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CF3418" w:rsidRDefault="00AF712B">
      <w:pPr>
        <w:pStyle w:val="Title"/>
        <w:spacing w:before="200" w:after="0"/>
        <w:rPr>
          <w:sz w:val="44"/>
          <w:szCs w:val="44"/>
        </w:rPr>
      </w:pPr>
      <w:bookmarkStart w:id="0" w:name="_30j0zll" w:colFirst="0" w:colLast="0"/>
      <w:bookmarkEnd w:id="0"/>
      <w:r>
        <w:rPr>
          <w:sz w:val="44"/>
          <w:szCs w:val="44"/>
        </w:rPr>
        <w:t>Controls Worksheet</w:t>
      </w:r>
    </w:p>
    <w:p w14:paraId="00000002" w14:textId="77777777" w:rsidR="00CF3418" w:rsidRDefault="00AF712B">
      <w:pPr>
        <w:pStyle w:val="Heading1"/>
      </w:pPr>
      <w:bookmarkStart w:id="1" w:name="_61ogftwd1uid" w:colFirst="0" w:colLast="0"/>
      <w:bookmarkEnd w:id="1"/>
      <w:r>
        <w:t>Purpose</w:t>
      </w:r>
    </w:p>
    <w:p w14:paraId="00000003" w14:textId="05590C60" w:rsidR="00CF3418" w:rsidRDefault="16B25FFD" w:rsidP="0045355B">
      <w:r>
        <w:t xml:space="preserve">The purpose of this worksheet is to document implemented security controls associated with an asset or a group of assets. Refer to the </w:t>
      </w:r>
      <w:hyperlink r:id="rId10">
        <w:r w:rsidRPr="10D2038A">
          <w:rPr>
            <w:color w:val="1155CC"/>
            <w:u w:val="single"/>
          </w:rPr>
          <w:t>Information Security Guideline</w:t>
        </w:r>
      </w:hyperlink>
      <w:r>
        <w:t xml:space="preserve"> for more details on the controls outlined in </w:t>
      </w:r>
      <w:hyperlink r:id="rId11">
        <w:r w:rsidRPr="10D2038A">
          <w:rPr>
            <w:color w:val="1155CC"/>
            <w:u w:val="single"/>
          </w:rPr>
          <w:t>Administrative Policy Statement 2.6</w:t>
        </w:r>
      </w:hyperlink>
      <w:r>
        <w:t xml:space="preserve">. </w:t>
      </w:r>
    </w:p>
    <w:p w14:paraId="00000004" w14:textId="77777777" w:rsidR="00CF3418" w:rsidRDefault="00CF3418">
      <w:pPr>
        <w:pBdr>
          <w:top w:val="nil"/>
          <w:left w:val="nil"/>
          <w:bottom w:val="nil"/>
          <w:right w:val="nil"/>
          <w:between w:val="nil"/>
        </w:pBdr>
        <w:rPr>
          <w:color w:val="000000"/>
        </w:rPr>
      </w:pPr>
    </w:p>
    <w:p w14:paraId="00000005" w14:textId="77777777" w:rsidR="00CF3418" w:rsidRDefault="00AF712B">
      <w:pPr>
        <w:pBdr>
          <w:top w:val="nil"/>
          <w:left w:val="nil"/>
          <w:bottom w:val="nil"/>
          <w:right w:val="nil"/>
          <w:between w:val="nil"/>
        </w:pBdr>
      </w:pPr>
      <w:r>
        <w:rPr>
          <w:color w:val="FF0000"/>
        </w:rPr>
        <w:t xml:space="preserve">NOTE: When filled out, this document or information therein is classified as Restricted and may be exempted from a public records request </w:t>
      </w:r>
      <w:proofErr w:type="gramStart"/>
      <w:r>
        <w:rPr>
          <w:color w:val="FF0000"/>
        </w:rPr>
        <w:t>on the basis of</w:t>
      </w:r>
      <w:proofErr w:type="gramEnd"/>
      <w:r>
        <w:rPr>
          <w:color w:val="FF0000"/>
        </w:rPr>
        <w:t xml:space="preserve"> security; pursuant to RCW 42.56.420.</w:t>
      </w:r>
    </w:p>
    <w:p w14:paraId="00000006" w14:textId="77777777" w:rsidR="00CF3418" w:rsidRDefault="00AF712B">
      <w:pPr>
        <w:pStyle w:val="Heading1"/>
      </w:pPr>
      <w:r>
        <w:t>Audience</w:t>
      </w:r>
    </w:p>
    <w:p w14:paraId="00000007" w14:textId="5B191615" w:rsidR="00CF3418" w:rsidRDefault="16B25FFD" w:rsidP="10D2038A">
      <w:pPr>
        <w:rPr>
          <w:highlight w:val="yellow"/>
        </w:rPr>
      </w:pPr>
      <w:r w:rsidRPr="10D2038A">
        <w:rPr>
          <w:highlight w:val="yellow"/>
        </w:rPr>
        <w:t>Service support team</w:t>
      </w:r>
      <w:r w:rsidR="3B7ADB85" w:rsidRPr="10D2038A">
        <w:rPr>
          <w:highlight w:val="yellow"/>
        </w:rPr>
        <w:t>s</w:t>
      </w:r>
      <w:r w:rsidRPr="10D2038A">
        <w:rPr>
          <w:highlight w:val="yellow"/>
        </w:rPr>
        <w:t xml:space="preserve"> use this worksheet to document security controls for an asset or a group of assets. Service clients, service managers, and service owners use this document to assess security characteristics of the service.</w:t>
      </w:r>
    </w:p>
    <w:p w14:paraId="00000008" w14:textId="77777777" w:rsidR="00CF3418" w:rsidRDefault="00AF712B">
      <w:pPr>
        <w:pStyle w:val="Heading1"/>
      </w:pPr>
      <w:r>
        <w:t>How To Use This Worksheet</w:t>
      </w:r>
    </w:p>
    <w:p w14:paraId="00000009" w14:textId="77777777" w:rsidR="00CF3418" w:rsidRDefault="00AF712B" w:rsidP="0045355B">
      <w:pPr>
        <w:pStyle w:val="ListParagraph"/>
        <w:numPr>
          <w:ilvl w:val="0"/>
          <w:numId w:val="7"/>
        </w:numPr>
      </w:pPr>
      <w:r>
        <w:t xml:space="preserve">Controls are broken down into six categories that align with APS 2.6. There is a table for each category. </w:t>
      </w:r>
    </w:p>
    <w:p w14:paraId="0000000A" w14:textId="3957859C" w:rsidR="00CF3418" w:rsidRDefault="00AF712B" w:rsidP="0045355B">
      <w:pPr>
        <w:pStyle w:val="ListParagraph"/>
        <w:numPr>
          <w:ilvl w:val="0"/>
          <w:numId w:val="7"/>
        </w:numPr>
      </w:pPr>
      <w:r>
        <w:t xml:space="preserve">Describe how you have implemented the control in the 'Description' column. Example text is in </w:t>
      </w:r>
      <w:r w:rsidRPr="1E4AAA68">
        <w:rPr>
          <w:color w:val="0000FF"/>
        </w:rPr>
        <w:t>blue</w:t>
      </w:r>
      <w:r w:rsidRPr="1E4AAA68">
        <w:t xml:space="preserve">. </w:t>
      </w:r>
    </w:p>
    <w:p w14:paraId="0000000B" w14:textId="19E67C63" w:rsidR="00CF3418" w:rsidRDefault="00AF712B" w:rsidP="0045355B">
      <w:pPr>
        <w:pStyle w:val="ListParagraph"/>
        <w:numPr>
          <w:ilvl w:val="0"/>
          <w:numId w:val="7"/>
        </w:numPr>
      </w:pPr>
      <w:r>
        <w:t xml:space="preserve">List supporting tools or services maintained by other organizations in the ‘Resources' column. </w:t>
      </w:r>
    </w:p>
    <w:p w14:paraId="0000000D" w14:textId="77777777" w:rsidR="00CF3418" w:rsidRDefault="00AF712B" w:rsidP="0045355B">
      <w:pPr>
        <w:pStyle w:val="ListParagraph"/>
        <w:numPr>
          <w:ilvl w:val="0"/>
          <w:numId w:val="7"/>
        </w:numPr>
      </w:pPr>
      <w:r>
        <w:t xml:space="preserve">If you have any assumptions, list them. </w:t>
      </w:r>
    </w:p>
    <w:p w14:paraId="0000000E" w14:textId="77777777" w:rsidR="00CF3418" w:rsidRDefault="00AF712B" w:rsidP="0045355B">
      <w:pPr>
        <w:pStyle w:val="ListParagraph"/>
        <w:numPr>
          <w:ilvl w:val="0"/>
          <w:numId w:val="7"/>
        </w:numPr>
      </w:pPr>
      <w:r>
        <w:t xml:space="preserve">If existing documentation addresses a control (even in part), then reference it. </w:t>
      </w:r>
    </w:p>
    <w:p w14:paraId="0000000F" w14:textId="77777777" w:rsidR="00CF3418" w:rsidRDefault="00AF712B" w:rsidP="0045355B">
      <w:pPr>
        <w:pStyle w:val="ListParagraph"/>
        <w:numPr>
          <w:ilvl w:val="0"/>
          <w:numId w:val="7"/>
        </w:numPr>
      </w:pPr>
      <w:r>
        <w:t xml:space="preserve">There is no need to create documentation if it does not already exist - mark it as a gap. </w:t>
      </w:r>
    </w:p>
    <w:p w14:paraId="00000010" w14:textId="77777777" w:rsidR="00CF3418" w:rsidRDefault="00AF712B" w:rsidP="0045355B">
      <w:pPr>
        <w:pStyle w:val="ListParagraph"/>
        <w:numPr>
          <w:ilvl w:val="0"/>
          <w:numId w:val="7"/>
        </w:numPr>
      </w:pPr>
      <w:r>
        <w:t>Refer to the</w:t>
      </w:r>
      <w:hyperlink r:id="rId12">
        <w:r w:rsidRPr="0045355B">
          <w:rPr>
            <w:color w:val="1155CC"/>
            <w:u w:val="single"/>
          </w:rPr>
          <w:t xml:space="preserve"> Information Security Guideline</w:t>
        </w:r>
      </w:hyperlink>
      <w:r w:rsidRPr="0045355B">
        <w:rPr>
          <w:color w:val="1155CC"/>
          <w:u w:val="single"/>
        </w:rPr>
        <w:t xml:space="preserve"> </w:t>
      </w:r>
      <w:r>
        <w:t xml:space="preserve">for more details on controls and examples. </w:t>
      </w:r>
    </w:p>
    <w:p w14:paraId="00000026" w14:textId="384FBFC3" w:rsidR="00CF3418" w:rsidRDefault="00CF3418" w:rsidP="3535F8C3">
      <w:pPr>
        <w:sectPr w:rsidR="00CF3418" w:rsidSect="00085443">
          <w:headerReference w:type="even" r:id="rId13"/>
          <w:headerReference w:type="default" r:id="rId14"/>
          <w:footerReference w:type="default" r:id="rId15"/>
          <w:headerReference w:type="first" r:id="rId16"/>
          <w:footerReference w:type="first" r:id="rId17"/>
          <w:pgSz w:w="15840" w:h="12240" w:orient="landscape"/>
          <w:pgMar w:top="720" w:right="720" w:bottom="720" w:left="720" w:header="720" w:footer="720" w:gutter="0"/>
          <w:pgNumType w:start="1"/>
          <w:cols w:space="720"/>
          <w:titlePg/>
          <w:docGrid w:linePitch="299"/>
        </w:sectPr>
      </w:pPr>
    </w:p>
    <w:p w14:paraId="00000027" w14:textId="77777777" w:rsidR="00CF3418" w:rsidRDefault="00CF3418"/>
    <w:tbl>
      <w:tblPr>
        <w:tblStyle w:val="a0"/>
        <w:tblW w:w="14715" w:type="dxa"/>
        <w:tblInd w:w="-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90"/>
        <w:gridCol w:w="9225"/>
      </w:tblGrid>
      <w:tr w:rsidR="00CF3418" w14:paraId="614D3367" w14:textId="77777777" w:rsidTr="10D2038A">
        <w:trPr>
          <w:trHeight w:val="420"/>
        </w:trPr>
        <w:tc>
          <w:tcPr>
            <w:tcW w:w="147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0000" w:themeFill="text1"/>
            <w:tcMar>
              <w:top w:w="0" w:type="dxa"/>
              <w:left w:w="40" w:type="dxa"/>
              <w:bottom w:w="0" w:type="dxa"/>
              <w:right w:w="40" w:type="dxa"/>
            </w:tcMar>
          </w:tcPr>
          <w:p w14:paraId="00000028" w14:textId="77777777" w:rsidR="00CF3418" w:rsidRDefault="16B25FFD" w:rsidP="10D2038A">
            <w:pPr>
              <w:spacing w:line="276" w:lineRule="auto"/>
              <w:rPr>
                <w:rFonts w:ascii="Calibri" w:eastAsia="Calibri" w:hAnsi="Calibri" w:cs="Calibri"/>
                <w:b/>
                <w:bCs/>
                <w:color w:val="FFFFFF"/>
                <w:sz w:val="24"/>
                <w:szCs w:val="24"/>
              </w:rPr>
            </w:pPr>
            <w:r w:rsidRPr="10D2038A">
              <w:rPr>
                <w:rFonts w:ascii="Calibri" w:eastAsia="Calibri" w:hAnsi="Calibri" w:cs="Calibri"/>
                <w:b/>
                <w:bCs/>
                <w:color w:val="FFFFFF" w:themeColor="background1"/>
                <w:sz w:val="24"/>
                <w:szCs w:val="24"/>
              </w:rPr>
              <w:t>Asset Information</w:t>
            </w:r>
          </w:p>
        </w:tc>
      </w:tr>
      <w:tr w:rsidR="00CF3418" w14:paraId="69B9DEB7" w14:textId="77777777" w:rsidTr="10D2038A">
        <w:tc>
          <w:tcPr>
            <w:tcW w:w="54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0" w:type="dxa"/>
              <w:left w:w="40" w:type="dxa"/>
              <w:bottom w:w="0" w:type="dxa"/>
              <w:right w:w="40" w:type="dxa"/>
            </w:tcMar>
          </w:tcPr>
          <w:p w14:paraId="0000002C" w14:textId="77777777" w:rsidR="00CF3418" w:rsidRDefault="00AF712B">
            <w:pPr>
              <w:rPr>
                <w:b/>
              </w:rPr>
            </w:pPr>
            <w:r>
              <w:rPr>
                <w:b/>
              </w:rPr>
              <w:t>Asset description and function</w:t>
            </w:r>
          </w:p>
          <w:p w14:paraId="0000002D" w14:textId="77777777" w:rsidR="00CF3418" w:rsidRDefault="00CF3418"/>
          <w:p w14:paraId="0000002E" w14:textId="77777777" w:rsidR="00CF3418" w:rsidRDefault="00AF712B">
            <w:r>
              <w:t>Provide a brief overview of the asset (or asset group). What is it? What does it do? Who are the customers?</w:t>
            </w:r>
          </w:p>
        </w:tc>
        <w:tc>
          <w:tcPr>
            <w:tcW w:w="9225" w:type="dxa"/>
            <w:tcBorders>
              <w:top w:val="single" w:sz="8" w:space="0" w:color="000000" w:themeColor="text1"/>
              <w:bottom w:val="single" w:sz="8" w:space="0" w:color="000000" w:themeColor="text1"/>
              <w:right w:val="single" w:sz="8" w:space="0" w:color="000000" w:themeColor="text1"/>
            </w:tcBorders>
            <w:tcMar>
              <w:top w:w="0" w:type="dxa"/>
              <w:left w:w="40" w:type="dxa"/>
              <w:bottom w:w="0" w:type="dxa"/>
              <w:right w:w="40" w:type="dxa"/>
            </w:tcMar>
          </w:tcPr>
          <w:p w14:paraId="0000002F" w14:textId="77777777" w:rsidR="00CF3418" w:rsidRDefault="00CF3418"/>
        </w:tc>
      </w:tr>
      <w:tr w:rsidR="00CF3418" w14:paraId="1AA20CB1" w14:textId="77777777" w:rsidTr="10D2038A">
        <w:trPr>
          <w:trHeight w:val="300"/>
        </w:trPr>
        <w:tc>
          <w:tcPr>
            <w:tcW w:w="5490" w:type="dxa"/>
            <w:tcBorders>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0" w:type="dxa"/>
              <w:left w:w="40" w:type="dxa"/>
              <w:bottom w:w="0" w:type="dxa"/>
              <w:right w:w="40" w:type="dxa"/>
            </w:tcMar>
          </w:tcPr>
          <w:p w14:paraId="00000032" w14:textId="77777777" w:rsidR="00CF3418" w:rsidRDefault="00AF712B">
            <w:pPr>
              <w:rPr>
                <w:b/>
              </w:rPr>
            </w:pPr>
            <w:r>
              <w:rPr>
                <w:b/>
              </w:rPr>
              <w:t>Link to associated security plan</w:t>
            </w:r>
          </w:p>
          <w:p w14:paraId="00000033" w14:textId="77777777" w:rsidR="00CF3418" w:rsidRDefault="00CF3418"/>
          <w:p w14:paraId="00000034" w14:textId="698F554F" w:rsidR="00CF3418" w:rsidRDefault="00AF712B">
            <w:r>
              <w:t>This worksheet is meant to be focused on a particular asset or group of assets and supplemental to a</w:t>
            </w:r>
            <w:r w:rsidR="00114324">
              <w:t>n</w:t>
            </w:r>
            <w:r>
              <w:t xml:space="preserve"> </w:t>
            </w:r>
            <w:r w:rsidR="00114324">
              <w:t>organization’s</w:t>
            </w:r>
            <w:r>
              <w:t xml:space="preserve"> security plan.</w:t>
            </w:r>
          </w:p>
        </w:tc>
        <w:tc>
          <w:tcPr>
            <w:tcW w:w="9225" w:type="dxa"/>
            <w:tcBorders>
              <w:bottom w:val="single" w:sz="8" w:space="0" w:color="000000" w:themeColor="text1"/>
              <w:right w:val="single" w:sz="8" w:space="0" w:color="000000" w:themeColor="text1"/>
            </w:tcBorders>
            <w:tcMar>
              <w:top w:w="0" w:type="dxa"/>
              <w:left w:w="40" w:type="dxa"/>
              <w:bottom w:w="0" w:type="dxa"/>
              <w:right w:w="40" w:type="dxa"/>
            </w:tcMar>
          </w:tcPr>
          <w:p w14:paraId="00000035" w14:textId="77777777" w:rsidR="00CF3418" w:rsidRDefault="00CF3418"/>
        </w:tc>
      </w:tr>
      <w:tr w:rsidR="00CF3418" w14:paraId="55CD9F97" w14:textId="77777777" w:rsidTr="10D2038A">
        <w:trPr>
          <w:trHeight w:val="300"/>
        </w:trPr>
        <w:tc>
          <w:tcPr>
            <w:tcW w:w="5490" w:type="dxa"/>
            <w:tcBorders>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0" w:type="dxa"/>
              <w:left w:w="40" w:type="dxa"/>
              <w:bottom w:w="0" w:type="dxa"/>
              <w:right w:w="40" w:type="dxa"/>
            </w:tcMar>
          </w:tcPr>
          <w:p w14:paraId="00000038" w14:textId="77777777" w:rsidR="00CF3418" w:rsidRDefault="00AF712B">
            <w:pPr>
              <w:rPr>
                <w:b/>
              </w:rPr>
            </w:pPr>
            <w:r>
              <w:rPr>
                <w:b/>
              </w:rPr>
              <w:t>Asset architecture</w:t>
            </w:r>
          </w:p>
          <w:p w14:paraId="00000039" w14:textId="77777777" w:rsidR="00CF3418" w:rsidRDefault="00CF3418"/>
          <w:p w14:paraId="0000003A" w14:textId="2DBC56FD" w:rsidR="00CF3418" w:rsidRDefault="00AF712B">
            <w:pPr>
              <w:rPr>
                <w:b/>
              </w:rPr>
            </w:pPr>
            <w:r>
              <w:rPr>
                <w:sz w:val="23"/>
                <w:szCs w:val="23"/>
              </w:rPr>
              <w:t xml:space="preserve">Import or link to a system architecture diagram that assists interpretation of the security of this asset. Diagram should reflect relationships between the </w:t>
            </w:r>
            <w:r w:rsidR="003647CF">
              <w:rPr>
                <w:sz w:val="23"/>
                <w:szCs w:val="23"/>
              </w:rPr>
              <w:t>asset</w:t>
            </w:r>
            <w:r>
              <w:rPr>
                <w:sz w:val="23"/>
                <w:szCs w:val="23"/>
              </w:rPr>
              <w:t xml:space="preserve"> and its dependencies. Helpful features </w:t>
            </w:r>
            <w:r w:rsidR="0045355B">
              <w:rPr>
                <w:sz w:val="23"/>
                <w:szCs w:val="23"/>
              </w:rPr>
              <w:t>include</w:t>
            </w:r>
            <w:r>
              <w:rPr>
                <w:sz w:val="23"/>
                <w:szCs w:val="23"/>
              </w:rPr>
              <w:t xml:space="preserve"> servers, server names, links to dependencies, apps, databases, other software servers, interfaces.</w:t>
            </w:r>
          </w:p>
        </w:tc>
        <w:tc>
          <w:tcPr>
            <w:tcW w:w="9225" w:type="dxa"/>
            <w:tcBorders>
              <w:bottom w:val="single" w:sz="8" w:space="0" w:color="000000" w:themeColor="text1"/>
              <w:right w:val="single" w:sz="8" w:space="0" w:color="000000" w:themeColor="text1"/>
            </w:tcBorders>
            <w:tcMar>
              <w:top w:w="0" w:type="dxa"/>
              <w:left w:w="40" w:type="dxa"/>
              <w:bottom w:w="0" w:type="dxa"/>
              <w:right w:w="40" w:type="dxa"/>
            </w:tcMar>
            <w:vAlign w:val="bottom"/>
          </w:tcPr>
          <w:p w14:paraId="0000003B" w14:textId="77777777" w:rsidR="00CF3418" w:rsidRDefault="00CF3418"/>
        </w:tc>
      </w:tr>
      <w:tr w:rsidR="00CF3418" w14:paraId="4C705406" w14:textId="77777777" w:rsidTr="10D2038A">
        <w:trPr>
          <w:trHeight w:val="285"/>
        </w:trPr>
        <w:tc>
          <w:tcPr>
            <w:tcW w:w="5490" w:type="dxa"/>
            <w:tcBorders>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0" w:type="dxa"/>
              <w:left w:w="40" w:type="dxa"/>
              <w:bottom w:w="0" w:type="dxa"/>
              <w:right w:w="40" w:type="dxa"/>
            </w:tcMar>
          </w:tcPr>
          <w:p w14:paraId="0000003E" w14:textId="77777777" w:rsidR="00CF3418" w:rsidRDefault="00AF712B">
            <w:pPr>
              <w:rPr>
                <w:b/>
              </w:rPr>
            </w:pPr>
            <w:r>
              <w:rPr>
                <w:b/>
              </w:rPr>
              <w:t>Data classification and volume</w:t>
            </w:r>
          </w:p>
          <w:p w14:paraId="0000003F" w14:textId="77777777" w:rsidR="00CF3418" w:rsidRDefault="00CF3418" w:rsidP="0045355B"/>
          <w:p w14:paraId="00000042" w14:textId="7F67D09D" w:rsidR="00CF3418" w:rsidRPr="0045355B" w:rsidRDefault="00AF712B" w:rsidP="0045355B">
            <w:r>
              <w:rPr>
                <w:sz w:val="23"/>
                <w:szCs w:val="23"/>
              </w:rPr>
              <w:t>Provide a brief overview of the data stored, processed, or transmitted by the asset.</w:t>
            </w:r>
            <w:hyperlink r:id="rId18">
              <w:r>
                <w:rPr>
                  <w:b/>
                  <w:sz w:val="23"/>
                  <w:szCs w:val="23"/>
                </w:rPr>
                <w:t xml:space="preserve"> </w:t>
              </w:r>
            </w:hyperlink>
            <w:hyperlink r:id="rId19">
              <w:r w:rsidRPr="0045355B">
                <w:t>See:</w:t>
              </w:r>
              <w:r>
                <w:rPr>
                  <w:sz w:val="23"/>
                  <w:szCs w:val="23"/>
                </w:rPr>
                <w:t xml:space="preserve"> </w:t>
              </w:r>
            </w:hyperlink>
            <w:hyperlink r:id="rId20">
              <w:r w:rsidRPr="0045355B">
                <w:rPr>
                  <w:color w:val="1155CC"/>
                  <w:u w:val="single"/>
                </w:rPr>
                <w:t>Data Classifica</w:t>
              </w:r>
            </w:hyperlink>
            <w:r w:rsidRPr="0045355B">
              <w:rPr>
                <w:color w:val="1155CC"/>
                <w:u w:val="single"/>
              </w:rPr>
              <w:t>tions</w:t>
            </w:r>
          </w:p>
        </w:tc>
        <w:tc>
          <w:tcPr>
            <w:tcW w:w="9225" w:type="dxa"/>
            <w:tcBorders>
              <w:bottom w:val="single" w:sz="8" w:space="0" w:color="000000" w:themeColor="text1"/>
              <w:right w:val="single" w:sz="8" w:space="0" w:color="000000" w:themeColor="text1"/>
            </w:tcBorders>
            <w:tcMar>
              <w:top w:w="0" w:type="dxa"/>
              <w:left w:w="40" w:type="dxa"/>
              <w:bottom w:w="0" w:type="dxa"/>
              <w:right w:w="40" w:type="dxa"/>
            </w:tcMar>
          </w:tcPr>
          <w:p w14:paraId="00000043" w14:textId="77777777" w:rsidR="00CF3418" w:rsidRDefault="00CF3418"/>
        </w:tc>
      </w:tr>
      <w:tr w:rsidR="00CF3418" w14:paraId="0C5440CD" w14:textId="77777777" w:rsidTr="10D2038A">
        <w:trPr>
          <w:trHeight w:val="285"/>
        </w:trPr>
        <w:tc>
          <w:tcPr>
            <w:tcW w:w="5490" w:type="dxa"/>
            <w:tcBorders>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0" w:type="dxa"/>
              <w:left w:w="40" w:type="dxa"/>
              <w:bottom w:w="0" w:type="dxa"/>
              <w:right w:w="40" w:type="dxa"/>
            </w:tcMar>
          </w:tcPr>
          <w:p w14:paraId="00000046" w14:textId="77777777" w:rsidR="00CF3418" w:rsidRDefault="00AF712B">
            <w:pPr>
              <w:rPr>
                <w:b/>
              </w:rPr>
            </w:pPr>
            <w:r>
              <w:rPr>
                <w:b/>
              </w:rPr>
              <w:t>Asset Location</w:t>
            </w:r>
          </w:p>
          <w:p w14:paraId="00000047" w14:textId="77777777" w:rsidR="00CF3418" w:rsidRPr="0045355B" w:rsidRDefault="00CF3418"/>
          <w:p w14:paraId="00000048" w14:textId="77777777" w:rsidR="00CF3418" w:rsidRDefault="00AF712B">
            <w:pPr>
              <w:rPr>
                <w:b/>
              </w:rPr>
            </w:pPr>
            <w:r w:rsidRPr="0045355B">
              <w:t>Where is the asset located - on premise (which data center), in the cloud (which vendor), or hybrid?</w:t>
            </w:r>
          </w:p>
        </w:tc>
        <w:tc>
          <w:tcPr>
            <w:tcW w:w="9225" w:type="dxa"/>
            <w:tcBorders>
              <w:bottom w:val="single" w:sz="8" w:space="0" w:color="000000" w:themeColor="text1"/>
              <w:right w:val="single" w:sz="8" w:space="0" w:color="000000" w:themeColor="text1"/>
            </w:tcBorders>
            <w:tcMar>
              <w:top w:w="0" w:type="dxa"/>
              <w:left w:w="40" w:type="dxa"/>
              <w:bottom w:w="0" w:type="dxa"/>
              <w:right w:w="40" w:type="dxa"/>
            </w:tcMar>
          </w:tcPr>
          <w:p w14:paraId="00000049" w14:textId="77777777" w:rsidR="00CF3418" w:rsidRDefault="00CF3418"/>
        </w:tc>
      </w:tr>
      <w:tr w:rsidR="00CF3418" w14:paraId="1746AB0D" w14:textId="77777777" w:rsidTr="10D2038A">
        <w:trPr>
          <w:trHeight w:val="285"/>
        </w:trPr>
        <w:tc>
          <w:tcPr>
            <w:tcW w:w="5490" w:type="dxa"/>
            <w:tcBorders>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0" w:type="dxa"/>
              <w:left w:w="40" w:type="dxa"/>
              <w:bottom w:w="0" w:type="dxa"/>
              <w:right w:w="40" w:type="dxa"/>
            </w:tcMar>
          </w:tcPr>
          <w:p w14:paraId="0000004C" w14:textId="77777777" w:rsidR="00CF3418" w:rsidRDefault="00AF712B">
            <w:pPr>
              <w:rPr>
                <w:b/>
              </w:rPr>
            </w:pPr>
            <w:r>
              <w:rPr>
                <w:b/>
              </w:rPr>
              <w:t>Asset Owner</w:t>
            </w:r>
          </w:p>
        </w:tc>
        <w:tc>
          <w:tcPr>
            <w:tcW w:w="9225" w:type="dxa"/>
            <w:tcBorders>
              <w:bottom w:val="single" w:sz="8" w:space="0" w:color="000000" w:themeColor="text1"/>
              <w:right w:val="single" w:sz="8" w:space="0" w:color="000000" w:themeColor="text1"/>
            </w:tcBorders>
            <w:tcMar>
              <w:top w:w="0" w:type="dxa"/>
              <w:left w:w="40" w:type="dxa"/>
              <w:bottom w:w="0" w:type="dxa"/>
              <w:right w:w="40" w:type="dxa"/>
            </w:tcMar>
          </w:tcPr>
          <w:p w14:paraId="0000004D" w14:textId="77777777" w:rsidR="00CF3418" w:rsidRDefault="00CF3418"/>
        </w:tc>
      </w:tr>
      <w:tr w:rsidR="00CF3418" w14:paraId="0D1CDC81" w14:textId="77777777" w:rsidTr="10D2038A">
        <w:trPr>
          <w:trHeight w:val="285"/>
        </w:trPr>
        <w:tc>
          <w:tcPr>
            <w:tcW w:w="5490" w:type="dxa"/>
            <w:tcBorders>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0" w:type="dxa"/>
              <w:left w:w="40" w:type="dxa"/>
              <w:bottom w:w="0" w:type="dxa"/>
              <w:right w:w="40" w:type="dxa"/>
            </w:tcMar>
          </w:tcPr>
          <w:p w14:paraId="00000050" w14:textId="77777777" w:rsidR="00CF3418" w:rsidRDefault="00AF712B">
            <w:pPr>
              <w:rPr>
                <w:b/>
              </w:rPr>
            </w:pPr>
            <w:r>
              <w:rPr>
                <w:b/>
              </w:rPr>
              <w:t>Asset Manager</w:t>
            </w:r>
          </w:p>
        </w:tc>
        <w:tc>
          <w:tcPr>
            <w:tcW w:w="9225" w:type="dxa"/>
            <w:tcBorders>
              <w:bottom w:val="single" w:sz="8" w:space="0" w:color="000000" w:themeColor="text1"/>
              <w:right w:val="single" w:sz="8" w:space="0" w:color="000000" w:themeColor="text1"/>
            </w:tcBorders>
            <w:tcMar>
              <w:top w:w="0" w:type="dxa"/>
              <w:left w:w="40" w:type="dxa"/>
              <w:bottom w:w="0" w:type="dxa"/>
              <w:right w:w="40" w:type="dxa"/>
            </w:tcMar>
          </w:tcPr>
          <w:p w14:paraId="00000051" w14:textId="77777777" w:rsidR="00CF3418" w:rsidRDefault="00CF3418">
            <w:pPr>
              <w:rPr>
                <w:i/>
                <w:color w:val="0000FF"/>
              </w:rPr>
            </w:pPr>
          </w:p>
        </w:tc>
      </w:tr>
      <w:tr w:rsidR="005006FE" w14:paraId="69BF2357" w14:textId="77777777" w:rsidTr="10D2038A">
        <w:trPr>
          <w:trHeight w:val="285"/>
        </w:trPr>
        <w:tc>
          <w:tcPr>
            <w:tcW w:w="5490" w:type="dxa"/>
            <w:tcBorders>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0" w:type="dxa"/>
              <w:left w:w="40" w:type="dxa"/>
              <w:bottom w:w="0" w:type="dxa"/>
              <w:right w:w="40" w:type="dxa"/>
            </w:tcMar>
          </w:tcPr>
          <w:p w14:paraId="6700CCDA" w14:textId="702E5361" w:rsidR="005006FE" w:rsidRDefault="005006FE">
            <w:pPr>
              <w:rPr>
                <w:b/>
              </w:rPr>
            </w:pPr>
            <w:r>
              <w:rPr>
                <w:b/>
              </w:rPr>
              <w:t>Author</w:t>
            </w:r>
          </w:p>
        </w:tc>
        <w:tc>
          <w:tcPr>
            <w:tcW w:w="9225" w:type="dxa"/>
            <w:tcBorders>
              <w:bottom w:val="single" w:sz="8" w:space="0" w:color="000000" w:themeColor="text1"/>
              <w:right w:val="single" w:sz="8" w:space="0" w:color="000000" w:themeColor="text1"/>
            </w:tcBorders>
            <w:tcMar>
              <w:top w:w="0" w:type="dxa"/>
              <w:left w:w="40" w:type="dxa"/>
              <w:bottom w:w="0" w:type="dxa"/>
              <w:right w:w="40" w:type="dxa"/>
            </w:tcMar>
          </w:tcPr>
          <w:p w14:paraId="24BFB63E" w14:textId="77777777" w:rsidR="005006FE" w:rsidRDefault="005006FE"/>
        </w:tc>
      </w:tr>
      <w:tr w:rsidR="00CF3418" w14:paraId="2743FEFB" w14:textId="77777777" w:rsidTr="10D2038A">
        <w:trPr>
          <w:trHeight w:val="285"/>
        </w:trPr>
        <w:tc>
          <w:tcPr>
            <w:tcW w:w="5490" w:type="dxa"/>
            <w:tcBorders>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0" w:type="dxa"/>
              <w:left w:w="40" w:type="dxa"/>
              <w:bottom w:w="0" w:type="dxa"/>
              <w:right w:w="40" w:type="dxa"/>
            </w:tcMar>
          </w:tcPr>
          <w:p w14:paraId="00000054" w14:textId="77777777" w:rsidR="00CF3418" w:rsidRDefault="00AF712B">
            <w:pPr>
              <w:rPr>
                <w:b/>
              </w:rPr>
            </w:pPr>
            <w:r>
              <w:rPr>
                <w:b/>
              </w:rPr>
              <w:t>Last Review</w:t>
            </w:r>
          </w:p>
        </w:tc>
        <w:tc>
          <w:tcPr>
            <w:tcW w:w="9225" w:type="dxa"/>
            <w:tcBorders>
              <w:bottom w:val="single" w:sz="8" w:space="0" w:color="000000" w:themeColor="text1"/>
              <w:right w:val="single" w:sz="8" w:space="0" w:color="000000" w:themeColor="text1"/>
            </w:tcBorders>
            <w:tcMar>
              <w:top w:w="0" w:type="dxa"/>
              <w:left w:w="40" w:type="dxa"/>
              <w:bottom w:w="0" w:type="dxa"/>
              <w:right w:w="40" w:type="dxa"/>
            </w:tcMar>
          </w:tcPr>
          <w:p w14:paraId="00000055" w14:textId="77777777" w:rsidR="00CF3418" w:rsidRDefault="00CF3418"/>
        </w:tc>
      </w:tr>
      <w:tr w:rsidR="00CF3418" w14:paraId="7699ACE9" w14:textId="77777777" w:rsidTr="10D2038A">
        <w:trPr>
          <w:trHeight w:val="285"/>
        </w:trPr>
        <w:tc>
          <w:tcPr>
            <w:tcW w:w="5490" w:type="dxa"/>
            <w:tcBorders>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0" w:type="dxa"/>
              <w:left w:w="40" w:type="dxa"/>
              <w:bottom w:w="0" w:type="dxa"/>
              <w:right w:w="40" w:type="dxa"/>
            </w:tcMar>
          </w:tcPr>
          <w:p w14:paraId="00000058" w14:textId="77777777" w:rsidR="00CF3418" w:rsidRDefault="00AF712B">
            <w:pPr>
              <w:rPr>
                <w:b/>
              </w:rPr>
            </w:pPr>
            <w:r>
              <w:rPr>
                <w:b/>
              </w:rPr>
              <w:t>Last Update</w:t>
            </w:r>
          </w:p>
        </w:tc>
        <w:tc>
          <w:tcPr>
            <w:tcW w:w="9225" w:type="dxa"/>
            <w:tcBorders>
              <w:bottom w:val="single" w:sz="8" w:space="0" w:color="000000" w:themeColor="text1"/>
              <w:right w:val="single" w:sz="8" w:space="0" w:color="000000" w:themeColor="text1"/>
            </w:tcBorders>
            <w:tcMar>
              <w:top w:w="0" w:type="dxa"/>
              <w:left w:w="40" w:type="dxa"/>
              <w:bottom w:w="0" w:type="dxa"/>
              <w:right w:w="40" w:type="dxa"/>
            </w:tcMar>
          </w:tcPr>
          <w:p w14:paraId="00000059" w14:textId="77777777" w:rsidR="00CF3418" w:rsidRDefault="00CF3418"/>
        </w:tc>
      </w:tr>
    </w:tbl>
    <w:p w14:paraId="00000060" w14:textId="77777777" w:rsidR="00CF3418" w:rsidRDefault="00CF3418">
      <w:pPr>
        <w:pBdr>
          <w:top w:val="nil"/>
          <w:left w:val="nil"/>
          <w:bottom w:val="nil"/>
          <w:right w:val="nil"/>
          <w:between w:val="nil"/>
        </w:pBdr>
        <w:sectPr w:rsidR="00CF3418" w:rsidSect="0045355B">
          <w:pgSz w:w="15840" w:h="12240" w:orient="landscape"/>
          <w:pgMar w:top="720" w:right="720" w:bottom="720" w:left="720" w:header="720" w:footer="576" w:gutter="0"/>
          <w:cols w:space="720"/>
          <w:titlePg/>
          <w:docGrid w:linePitch="299"/>
        </w:sectPr>
      </w:pPr>
    </w:p>
    <w:p w14:paraId="00000061" w14:textId="77777777" w:rsidR="00CF3418" w:rsidRDefault="00CF3418">
      <w:pPr>
        <w:pBdr>
          <w:top w:val="nil"/>
          <w:left w:val="nil"/>
          <w:bottom w:val="nil"/>
          <w:right w:val="nil"/>
          <w:between w:val="nil"/>
        </w:pBdr>
      </w:pPr>
    </w:p>
    <w:tbl>
      <w:tblPr>
        <w:tblW w:w="1451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4215"/>
        <w:gridCol w:w="5915"/>
        <w:gridCol w:w="4385"/>
      </w:tblGrid>
      <w:tr w:rsidR="00CF3418" w14:paraId="7D6E762A" w14:textId="77777777" w:rsidTr="10D2038A">
        <w:tc>
          <w:tcPr>
            <w:tcW w:w="4215" w:type="dxa"/>
            <w:shd w:val="clear" w:color="auto" w:fill="000000" w:themeFill="text1"/>
            <w:tcMar>
              <w:top w:w="100" w:type="dxa"/>
              <w:left w:w="100" w:type="dxa"/>
              <w:bottom w:w="100" w:type="dxa"/>
              <w:right w:w="100" w:type="dxa"/>
            </w:tcMar>
          </w:tcPr>
          <w:p w14:paraId="00000062" w14:textId="77777777" w:rsidR="00CF3418" w:rsidRDefault="16B25FFD" w:rsidP="10D2038A">
            <w:pPr>
              <w:pBdr>
                <w:top w:val="nil"/>
                <w:left w:val="nil"/>
                <w:bottom w:val="nil"/>
                <w:right w:val="nil"/>
                <w:between w:val="nil"/>
              </w:pBdr>
              <w:rPr>
                <w:color w:val="000000"/>
                <w:sz w:val="24"/>
                <w:szCs w:val="24"/>
              </w:rPr>
            </w:pPr>
            <w:r w:rsidRPr="10D2038A">
              <w:rPr>
                <w:b/>
                <w:bCs/>
                <w:color w:val="FFFFFF" w:themeColor="background1"/>
                <w:sz w:val="24"/>
                <w:szCs w:val="24"/>
              </w:rPr>
              <w:t>Control</w:t>
            </w:r>
          </w:p>
        </w:tc>
        <w:tc>
          <w:tcPr>
            <w:tcW w:w="5915" w:type="dxa"/>
            <w:shd w:val="clear" w:color="auto" w:fill="000000" w:themeFill="text1"/>
            <w:tcMar>
              <w:top w:w="100" w:type="dxa"/>
              <w:left w:w="100" w:type="dxa"/>
              <w:bottom w:w="100" w:type="dxa"/>
              <w:right w:w="100" w:type="dxa"/>
            </w:tcMar>
          </w:tcPr>
          <w:p w14:paraId="00000064" w14:textId="77777777" w:rsidR="00CF3418" w:rsidRDefault="16B25FFD" w:rsidP="10D2038A">
            <w:pPr>
              <w:pBdr>
                <w:top w:val="nil"/>
                <w:left w:val="nil"/>
                <w:bottom w:val="nil"/>
                <w:right w:val="nil"/>
                <w:between w:val="nil"/>
              </w:pBdr>
              <w:rPr>
                <w:color w:val="000000"/>
                <w:sz w:val="24"/>
                <w:szCs w:val="24"/>
              </w:rPr>
            </w:pPr>
            <w:r w:rsidRPr="10D2038A">
              <w:rPr>
                <w:b/>
                <w:bCs/>
                <w:color w:val="FFFFFF" w:themeColor="background1"/>
                <w:sz w:val="24"/>
                <w:szCs w:val="24"/>
              </w:rPr>
              <w:t>Description</w:t>
            </w:r>
          </w:p>
        </w:tc>
        <w:tc>
          <w:tcPr>
            <w:tcW w:w="4385" w:type="dxa"/>
            <w:shd w:val="clear" w:color="auto" w:fill="000000" w:themeFill="text1"/>
            <w:tcMar>
              <w:top w:w="100" w:type="dxa"/>
              <w:left w:w="100" w:type="dxa"/>
              <w:bottom w:w="100" w:type="dxa"/>
              <w:right w:w="100" w:type="dxa"/>
            </w:tcMar>
          </w:tcPr>
          <w:p w14:paraId="00000065" w14:textId="698CDC03" w:rsidR="00CF3418" w:rsidRDefault="16B25FFD" w:rsidP="10D2038A">
            <w:pPr>
              <w:pBdr>
                <w:top w:val="nil"/>
                <w:left w:val="nil"/>
                <w:bottom w:val="nil"/>
                <w:right w:val="nil"/>
                <w:between w:val="nil"/>
              </w:pBdr>
              <w:rPr>
                <w:color w:val="000000"/>
                <w:sz w:val="24"/>
                <w:szCs w:val="24"/>
              </w:rPr>
            </w:pPr>
            <w:r w:rsidRPr="10D2038A">
              <w:rPr>
                <w:b/>
                <w:bCs/>
                <w:color w:val="FFFFFF" w:themeColor="background1"/>
                <w:sz w:val="24"/>
                <w:szCs w:val="24"/>
              </w:rPr>
              <w:t>Resources</w:t>
            </w:r>
          </w:p>
        </w:tc>
      </w:tr>
      <w:tr w:rsidR="00CF3418" w14:paraId="11B820FF" w14:textId="77777777" w:rsidTr="10D2038A">
        <w:tc>
          <w:tcPr>
            <w:tcW w:w="4215" w:type="dxa"/>
            <w:shd w:val="clear" w:color="auto" w:fill="F2F2F2" w:themeFill="background1" w:themeFillShade="F2"/>
            <w:tcMar>
              <w:top w:w="100" w:type="dxa"/>
              <w:left w:w="100" w:type="dxa"/>
              <w:bottom w:w="100" w:type="dxa"/>
              <w:right w:w="100" w:type="dxa"/>
            </w:tcMar>
          </w:tcPr>
          <w:p w14:paraId="00000066" w14:textId="5A35CC1B" w:rsidR="00CF3418" w:rsidRDefault="00AF712B">
            <w:pPr>
              <w:pStyle w:val="Heading2"/>
            </w:pPr>
            <w:r>
              <w:t>General Operational Controls</w:t>
            </w:r>
          </w:p>
        </w:tc>
        <w:tc>
          <w:tcPr>
            <w:tcW w:w="5915" w:type="dxa"/>
            <w:shd w:val="clear" w:color="auto" w:fill="F2F2F2" w:themeFill="background1" w:themeFillShade="F2"/>
            <w:tcMar>
              <w:top w:w="100" w:type="dxa"/>
              <w:left w:w="100" w:type="dxa"/>
              <w:bottom w:w="100" w:type="dxa"/>
              <w:right w:w="100" w:type="dxa"/>
            </w:tcMar>
          </w:tcPr>
          <w:p w14:paraId="00000068" w14:textId="77777777" w:rsidR="00CF3418" w:rsidRDefault="00CF3418">
            <w:pPr>
              <w:pBdr>
                <w:top w:val="nil"/>
                <w:left w:val="nil"/>
                <w:bottom w:val="nil"/>
                <w:right w:val="nil"/>
                <w:between w:val="nil"/>
              </w:pBdr>
              <w:rPr>
                <w:color w:val="000000"/>
              </w:rPr>
            </w:pPr>
          </w:p>
        </w:tc>
        <w:tc>
          <w:tcPr>
            <w:tcW w:w="4385" w:type="dxa"/>
            <w:shd w:val="clear" w:color="auto" w:fill="F2F2F2" w:themeFill="background1" w:themeFillShade="F2"/>
            <w:tcMar>
              <w:top w:w="100" w:type="dxa"/>
              <w:left w:w="100" w:type="dxa"/>
              <w:bottom w:w="100" w:type="dxa"/>
              <w:right w:w="100" w:type="dxa"/>
            </w:tcMar>
          </w:tcPr>
          <w:p w14:paraId="00000069" w14:textId="77777777" w:rsidR="00CF3418" w:rsidRDefault="00CF3418">
            <w:pPr>
              <w:pBdr>
                <w:top w:val="nil"/>
                <w:left w:val="nil"/>
                <w:bottom w:val="nil"/>
                <w:right w:val="nil"/>
                <w:between w:val="nil"/>
              </w:pBdr>
              <w:rPr>
                <w:color w:val="000000"/>
              </w:rPr>
            </w:pPr>
          </w:p>
        </w:tc>
      </w:tr>
      <w:tr w:rsidR="00CF3418" w14:paraId="5FD69FB1" w14:textId="77777777" w:rsidTr="10D2038A">
        <w:tc>
          <w:tcPr>
            <w:tcW w:w="4215" w:type="dxa"/>
            <w:tcMar>
              <w:top w:w="100" w:type="dxa"/>
              <w:left w:w="100" w:type="dxa"/>
              <w:bottom w:w="100" w:type="dxa"/>
              <w:right w:w="100" w:type="dxa"/>
            </w:tcMar>
          </w:tcPr>
          <w:p w14:paraId="0000006A" w14:textId="2E1F1CC1" w:rsidR="00CF3418" w:rsidRDefault="00AF712B" w:rsidP="1E4AAA68">
            <w:pPr>
              <w:pBdr>
                <w:top w:val="nil"/>
                <w:left w:val="nil"/>
                <w:bottom w:val="nil"/>
                <w:right w:val="nil"/>
                <w:between w:val="nil"/>
              </w:pBdr>
              <w:rPr>
                <w:b/>
                <w:bCs/>
                <w:color w:val="000000"/>
              </w:rPr>
            </w:pPr>
            <w:r w:rsidRPr="1E4AAA68">
              <w:rPr>
                <w:b/>
                <w:bCs/>
                <w:color w:val="000000" w:themeColor="text1"/>
              </w:rPr>
              <w:t>A change and configuration management process</w:t>
            </w:r>
          </w:p>
          <w:p w14:paraId="0000006B" w14:textId="77777777" w:rsidR="00CF3418" w:rsidRDefault="00CF3418">
            <w:pPr>
              <w:pBdr>
                <w:top w:val="nil"/>
                <w:left w:val="nil"/>
                <w:bottom w:val="nil"/>
                <w:right w:val="nil"/>
                <w:between w:val="nil"/>
              </w:pBdr>
            </w:pPr>
          </w:p>
          <w:p w14:paraId="0000006C" w14:textId="77777777" w:rsidR="00CF3418" w:rsidRDefault="00AF712B">
            <w:r>
              <w:t>Describe your practices for documenting, reviewing, and approving changes to the baseline configuration of assets. Include roles and responsibilities. Include a list of individuals/groups that would need to be notified of a change. Include any practices for reversing or removing changes that cause problems.</w:t>
            </w:r>
          </w:p>
        </w:tc>
        <w:tc>
          <w:tcPr>
            <w:tcW w:w="5915" w:type="dxa"/>
            <w:tcMar>
              <w:top w:w="100" w:type="dxa"/>
              <w:left w:w="100" w:type="dxa"/>
              <w:bottom w:w="100" w:type="dxa"/>
              <w:right w:w="100" w:type="dxa"/>
            </w:tcMar>
          </w:tcPr>
          <w:p w14:paraId="0000006E" w14:textId="3A631E44" w:rsidR="00CF3418" w:rsidRDefault="00AF712B" w:rsidP="1E4AAA68">
            <w:pPr>
              <w:spacing w:after="240"/>
              <w:rPr>
                <w:color w:val="0000FF"/>
              </w:rPr>
            </w:pPr>
            <w:r w:rsidRPr="1E4AAA68">
              <w:rPr>
                <w:color w:val="0000FF"/>
              </w:rPr>
              <w:t>Our staff follow an established and documented internal &lt;&lt;</w:t>
            </w:r>
            <w:r w:rsidRPr="1E4AAA68">
              <w:rPr>
                <w:color w:val="0000FF"/>
                <w:u w:val="single"/>
              </w:rPr>
              <w:t>Change Management Process</w:t>
            </w:r>
            <w:r w:rsidRPr="1E4AAA68">
              <w:rPr>
                <w:color w:val="0000FF"/>
              </w:rPr>
              <w:t xml:space="preserve">&gt;&gt; for proposed changes made to our managed production systems. The process includes review and analysis to identify potential security and </w:t>
            </w:r>
            <w:r w:rsidR="54020E71" w:rsidRPr="1E4AAA68">
              <w:rPr>
                <w:color w:val="0000FF"/>
              </w:rPr>
              <w:t>service-related</w:t>
            </w:r>
            <w:r w:rsidRPr="1E4AAA68">
              <w:rPr>
                <w:color w:val="0000FF"/>
              </w:rPr>
              <w:t xml:space="preserve"> impacts prior to implementation. Approved changes are validated on test systems when possible before deploying to production systems. Stakeholders are notified before changes are made to production systems. Systems are monitored after changes are implemented to ensure expected results and changes are rolled back if necessary.</w:t>
            </w:r>
          </w:p>
          <w:p w14:paraId="0000006F" w14:textId="77777777" w:rsidR="00CF3418" w:rsidRDefault="00AF712B" w:rsidP="1E4AAA68">
            <w:pPr>
              <w:spacing w:after="240"/>
              <w:rPr>
                <w:color w:val="0000FF"/>
              </w:rPr>
            </w:pPr>
            <w:r w:rsidRPr="1E4AAA68">
              <w:rPr>
                <w:color w:val="0000FF"/>
              </w:rPr>
              <w:t>We maintain a record of technical configurations for our managed systems. This allows for identifying unexpected or unplanned changes to production systems and to rebuild or restore a system to an approved state if necessary.</w:t>
            </w:r>
          </w:p>
        </w:tc>
        <w:tc>
          <w:tcPr>
            <w:tcW w:w="4385" w:type="dxa"/>
            <w:tcMar>
              <w:top w:w="100" w:type="dxa"/>
              <w:left w:w="100" w:type="dxa"/>
              <w:bottom w:w="100" w:type="dxa"/>
              <w:right w:w="100" w:type="dxa"/>
            </w:tcMar>
          </w:tcPr>
          <w:p w14:paraId="00000070" w14:textId="77777777" w:rsidR="00CF3418" w:rsidRDefault="00A444D7" w:rsidP="1E4AAA68">
            <w:pPr>
              <w:rPr>
                <w:color w:val="0000FF"/>
              </w:rPr>
            </w:pPr>
            <w:hyperlink r:id="rId21">
              <w:r w:rsidR="00AF712B" w:rsidRPr="1E4AAA68">
                <w:rPr>
                  <w:color w:val="0000FF"/>
                  <w:u w:val="single"/>
                </w:rPr>
                <w:t>Ymir</w:t>
              </w:r>
            </w:hyperlink>
            <w:r w:rsidR="00AF712B" w:rsidRPr="1E4AAA68">
              <w:rPr>
                <w:color w:val="0000FF"/>
              </w:rPr>
              <w:t xml:space="preserve"> Configuration Item Management Tool</w:t>
            </w:r>
          </w:p>
          <w:p w14:paraId="00000071" w14:textId="77777777" w:rsidR="00CF3418" w:rsidRDefault="00CF3418" w:rsidP="1E4AAA68">
            <w:pPr>
              <w:rPr>
                <w:color w:val="0000FF"/>
              </w:rPr>
            </w:pPr>
          </w:p>
          <w:p w14:paraId="00000072" w14:textId="77777777" w:rsidR="00CF3418" w:rsidRDefault="00A444D7" w:rsidP="1E4AAA68">
            <w:pPr>
              <w:rPr>
                <w:color w:val="0000FF"/>
              </w:rPr>
            </w:pPr>
            <w:hyperlink r:id="rId22">
              <w:r w:rsidR="00AF712B" w:rsidRPr="1E4AAA68">
                <w:rPr>
                  <w:color w:val="0000FF"/>
                  <w:u w:val="single"/>
                </w:rPr>
                <w:t>Jira</w:t>
              </w:r>
            </w:hyperlink>
            <w:r w:rsidR="00AF712B" w:rsidRPr="1E4AAA68">
              <w:rPr>
                <w:color w:val="0000FF"/>
              </w:rPr>
              <w:t xml:space="preserve"> Project Management system</w:t>
            </w:r>
          </w:p>
          <w:p w14:paraId="00000073" w14:textId="77777777" w:rsidR="00CF3418" w:rsidRDefault="00CF3418" w:rsidP="1E4AAA68">
            <w:pPr>
              <w:rPr>
                <w:color w:val="0000FF"/>
              </w:rPr>
            </w:pPr>
          </w:p>
          <w:p w14:paraId="00000074" w14:textId="77777777" w:rsidR="00CF3418" w:rsidRDefault="00A444D7" w:rsidP="1E4AAA68">
            <w:pPr>
              <w:rPr>
                <w:color w:val="0000FF"/>
              </w:rPr>
            </w:pPr>
            <w:hyperlink r:id="rId23">
              <w:r w:rsidR="00AF712B" w:rsidRPr="1E4AAA68">
                <w:rPr>
                  <w:color w:val="1155CC"/>
                  <w:u w:val="single"/>
                </w:rPr>
                <w:t>UW IT Connect</w:t>
              </w:r>
            </w:hyperlink>
            <w:r w:rsidR="00AF712B" w:rsidRPr="1E4AAA68">
              <w:rPr>
                <w:color w:val="0000FF"/>
              </w:rPr>
              <w:t xml:space="preserve"> service management platform</w:t>
            </w:r>
          </w:p>
          <w:p w14:paraId="00000075" w14:textId="77777777" w:rsidR="00CF3418" w:rsidRDefault="00CF3418" w:rsidP="1E4AAA68">
            <w:pPr>
              <w:pBdr>
                <w:top w:val="nil"/>
                <w:left w:val="nil"/>
                <w:bottom w:val="nil"/>
                <w:right w:val="nil"/>
                <w:between w:val="nil"/>
              </w:pBdr>
              <w:rPr>
                <w:rFonts w:ascii="Times New Roman" w:eastAsia="Times New Roman" w:hAnsi="Times New Roman" w:cs="Times New Roman"/>
                <w:color w:val="0000FF"/>
                <w:sz w:val="24"/>
                <w:szCs w:val="24"/>
              </w:rPr>
            </w:pPr>
          </w:p>
          <w:p w14:paraId="00000076" w14:textId="77777777" w:rsidR="00CF3418" w:rsidRDefault="00CF3418" w:rsidP="1E4AAA68">
            <w:pPr>
              <w:pBdr>
                <w:top w:val="nil"/>
                <w:left w:val="nil"/>
                <w:bottom w:val="nil"/>
                <w:right w:val="nil"/>
                <w:between w:val="nil"/>
              </w:pBdr>
              <w:rPr>
                <w:rFonts w:ascii="Times New Roman" w:eastAsia="Times New Roman" w:hAnsi="Times New Roman" w:cs="Times New Roman"/>
                <w:color w:val="0000FF"/>
                <w:sz w:val="24"/>
                <w:szCs w:val="24"/>
              </w:rPr>
            </w:pPr>
          </w:p>
        </w:tc>
      </w:tr>
      <w:tr w:rsidR="00CF3418" w14:paraId="47B926F6" w14:textId="77777777" w:rsidTr="10D2038A">
        <w:tc>
          <w:tcPr>
            <w:tcW w:w="4215" w:type="dxa"/>
            <w:tcMar>
              <w:top w:w="100" w:type="dxa"/>
              <w:left w:w="100" w:type="dxa"/>
              <w:bottom w:w="100" w:type="dxa"/>
              <w:right w:w="100" w:type="dxa"/>
            </w:tcMar>
          </w:tcPr>
          <w:p w14:paraId="00000077" w14:textId="29285329" w:rsidR="00CF3418" w:rsidRDefault="00AF712B" w:rsidP="1E4AAA68">
            <w:pPr>
              <w:pBdr>
                <w:top w:val="nil"/>
                <w:left w:val="nil"/>
                <w:bottom w:val="nil"/>
                <w:right w:val="nil"/>
                <w:between w:val="nil"/>
              </w:pBdr>
              <w:rPr>
                <w:b/>
                <w:bCs/>
                <w:color w:val="000000"/>
              </w:rPr>
            </w:pPr>
            <w:r w:rsidRPr="1E4AAA68">
              <w:rPr>
                <w:b/>
                <w:bCs/>
                <w:color w:val="000000" w:themeColor="text1"/>
              </w:rPr>
              <w:t>A flaw remediation process</w:t>
            </w:r>
          </w:p>
          <w:p w14:paraId="00000078" w14:textId="77777777" w:rsidR="00CF3418" w:rsidRDefault="00CF3418">
            <w:pPr>
              <w:pBdr>
                <w:top w:val="nil"/>
                <w:left w:val="nil"/>
                <w:bottom w:val="nil"/>
                <w:right w:val="nil"/>
                <w:between w:val="nil"/>
              </w:pBdr>
            </w:pPr>
          </w:p>
          <w:p w14:paraId="00000079" w14:textId="3110D088" w:rsidR="00CF3418" w:rsidRDefault="00AF712B">
            <w:r>
              <w:t>Describe your practices for identifying, reporting, assessing, prioritizing, and correcting potential vulnerabilities. Be sure to describe how the remediation process works in conjunction with the change management process. Include roles and responsibilities, targets for the resolution of problems, expected response times, and a definition of ‘response’. List any individuals or groups that would need to be included in problem resolution (</w:t>
            </w:r>
            <w:r w:rsidR="0045355B">
              <w:t>e.g.,</w:t>
            </w:r>
            <w:r>
              <w:t xml:space="preserve"> groups or tags that need to be added to a trouble ticket).</w:t>
            </w:r>
          </w:p>
        </w:tc>
        <w:tc>
          <w:tcPr>
            <w:tcW w:w="5915" w:type="dxa"/>
            <w:tcMar>
              <w:top w:w="100" w:type="dxa"/>
              <w:left w:w="100" w:type="dxa"/>
              <w:bottom w:w="100" w:type="dxa"/>
              <w:right w:w="100" w:type="dxa"/>
            </w:tcMar>
          </w:tcPr>
          <w:p w14:paraId="0000007B" w14:textId="77777777" w:rsidR="00CF3418" w:rsidRDefault="00AF712B" w:rsidP="1E4AAA68">
            <w:pPr>
              <w:spacing w:after="240"/>
              <w:rPr>
                <w:color w:val="0000FF"/>
              </w:rPr>
            </w:pPr>
            <w:r w:rsidRPr="1E4AAA68">
              <w:rPr>
                <w:color w:val="0000FF"/>
              </w:rPr>
              <w:t xml:space="preserve">As a regular operational activity, functional patches are evaluated and reviewed by staff before they are deployed following the Change Management Process outlined above. For all updates, change monitoring systems verify and validate the application of updates to systems. This automated process is further supported by business procedures intended to inform relevant personnel of changes. </w:t>
            </w:r>
          </w:p>
        </w:tc>
        <w:tc>
          <w:tcPr>
            <w:tcW w:w="4385" w:type="dxa"/>
            <w:tcMar>
              <w:top w:w="100" w:type="dxa"/>
              <w:left w:w="100" w:type="dxa"/>
              <w:bottom w:w="100" w:type="dxa"/>
              <w:right w:w="100" w:type="dxa"/>
            </w:tcMar>
          </w:tcPr>
          <w:p w14:paraId="0000007C" w14:textId="77777777" w:rsidR="00CF3418" w:rsidRDefault="00AF712B" w:rsidP="1E4AAA68">
            <w:pPr>
              <w:spacing w:after="240"/>
              <w:rPr>
                <w:color w:val="0000FF"/>
              </w:rPr>
            </w:pPr>
            <w:r w:rsidRPr="1E4AAA68">
              <w:rPr>
                <w:color w:val="0000FF"/>
              </w:rPr>
              <w:t xml:space="preserve">Multiple sources are used </w:t>
            </w:r>
            <w:proofErr w:type="gramStart"/>
            <w:r w:rsidRPr="1E4AAA68">
              <w:rPr>
                <w:color w:val="0000FF"/>
              </w:rPr>
              <w:t>in an effort to</w:t>
            </w:r>
            <w:proofErr w:type="gramEnd"/>
            <w:r w:rsidRPr="1E4AAA68">
              <w:rPr>
                <w:color w:val="0000FF"/>
              </w:rPr>
              <w:t xml:space="preserve"> obtain current information about required security patches, especially on applications:</w:t>
            </w:r>
          </w:p>
          <w:p w14:paraId="0000007D" w14:textId="77777777" w:rsidR="00CF3418" w:rsidRDefault="00AF712B" w:rsidP="1E4AAA68">
            <w:pPr>
              <w:numPr>
                <w:ilvl w:val="0"/>
                <w:numId w:val="5"/>
              </w:numPr>
              <w:spacing w:before="240"/>
              <w:rPr>
                <w:i/>
                <w:iCs/>
                <w:color w:val="0000FF"/>
              </w:rPr>
            </w:pPr>
            <w:r w:rsidRPr="1E4AAA68">
              <w:rPr>
                <w:color w:val="0000FF"/>
              </w:rPr>
              <w:t>Vendor product support channels</w:t>
            </w:r>
          </w:p>
          <w:p w14:paraId="0000007E" w14:textId="77777777" w:rsidR="00CF3418" w:rsidRDefault="00AF712B" w:rsidP="1E4AAA68">
            <w:pPr>
              <w:numPr>
                <w:ilvl w:val="0"/>
                <w:numId w:val="5"/>
              </w:numPr>
              <w:rPr>
                <w:i/>
                <w:iCs/>
                <w:color w:val="0000FF"/>
              </w:rPr>
            </w:pPr>
            <w:r w:rsidRPr="1E4AAA68">
              <w:rPr>
                <w:color w:val="0000FF"/>
              </w:rPr>
              <w:t>UW Office of the CISO weekly Cyber Intelligence Report</w:t>
            </w:r>
          </w:p>
          <w:p w14:paraId="0000007F" w14:textId="77777777" w:rsidR="00CF3418" w:rsidRDefault="00A444D7" w:rsidP="1E4AAA68">
            <w:pPr>
              <w:numPr>
                <w:ilvl w:val="0"/>
                <w:numId w:val="5"/>
              </w:numPr>
              <w:rPr>
                <w:i/>
                <w:iCs/>
                <w:color w:val="0000FF"/>
              </w:rPr>
            </w:pPr>
            <w:hyperlink r:id="rId24">
              <w:r w:rsidR="00AF712B" w:rsidRPr="1E4AAA68">
                <w:rPr>
                  <w:color w:val="1155CC"/>
                  <w:u w:val="single"/>
                </w:rPr>
                <w:t xml:space="preserve">SCCM </w:t>
              </w:r>
            </w:hyperlink>
            <w:r w:rsidR="00AF712B" w:rsidRPr="1E4AAA68">
              <w:rPr>
                <w:color w:val="0000FF"/>
              </w:rPr>
              <w:t>for finding and updating 3rd party software</w:t>
            </w:r>
          </w:p>
          <w:p w14:paraId="00000080" w14:textId="77777777" w:rsidR="00CF3418" w:rsidRDefault="00A444D7" w:rsidP="1E4AAA68">
            <w:pPr>
              <w:numPr>
                <w:ilvl w:val="0"/>
                <w:numId w:val="5"/>
              </w:numPr>
              <w:rPr>
                <w:i/>
                <w:iCs/>
                <w:color w:val="0000FF"/>
              </w:rPr>
            </w:pPr>
            <w:hyperlink r:id="rId25">
              <w:r w:rsidR="00AF712B" w:rsidRPr="1E4AAA68">
                <w:rPr>
                  <w:color w:val="1155CC"/>
                  <w:u w:val="single"/>
                </w:rPr>
                <w:t xml:space="preserve">WSUS </w:t>
              </w:r>
            </w:hyperlink>
            <w:r w:rsidR="00AF712B" w:rsidRPr="1E4AAA68">
              <w:rPr>
                <w:color w:val="0000FF"/>
              </w:rPr>
              <w:t>- find and updating OS related software for Servers or workstations</w:t>
            </w:r>
          </w:p>
          <w:p w14:paraId="00000081" w14:textId="77777777" w:rsidR="00CF3418" w:rsidRDefault="00AF712B" w:rsidP="1E4AAA68">
            <w:pPr>
              <w:numPr>
                <w:ilvl w:val="0"/>
                <w:numId w:val="5"/>
              </w:numPr>
              <w:spacing w:after="240"/>
              <w:rPr>
                <w:i/>
                <w:iCs/>
                <w:color w:val="0000FF"/>
              </w:rPr>
            </w:pPr>
            <w:r w:rsidRPr="1E4AAA68">
              <w:rPr>
                <w:color w:val="0000FF"/>
              </w:rPr>
              <w:t>Windows Update for Business (UW-IT) only for Windows 10 Enterprise</w:t>
            </w:r>
          </w:p>
        </w:tc>
      </w:tr>
      <w:tr w:rsidR="00CF3418" w14:paraId="25188728" w14:textId="77777777" w:rsidTr="10D2038A">
        <w:tc>
          <w:tcPr>
            <w:tcW w:w="4215" w:type="dxa"/>
            <w:tcMar>
              <w:top w:w="100" w:type="dxa"/>
              <w:left w:w="100" w:type="dxa"/>
              <w:bottom w:w="100" w:type="dxa"/>
              <w:right w:w="100" w:type="dxa"/>
            </w:tcMar>
          </w:tcPr>
          <w:p w14:paraId="00000082" w14:textId="0B008474" w:rsidR="00CF3418" w:rsidRDefault="00AF712B" w:rsidP="1E4AAA68">
            <w:pPr>
              <w:pBdr>
                <w:top w:val="nil"/>
                <w:left w:val="nil"/>
                <w:bottom w:val="nil"/>
                <w:right w:val="nil"/>
                <w:between w:val="nil"/>
              </w:pBdr>
              <w:rPr>
                <w:b/>
                <w:bCs/>
                <w:color w:val="000000"/>
              </w:rPr>
            </w:pPr>
            <w:r w:rsidRPr="1E4AAA68">
              <w:rPr>
                <w:b/>
                <w:bCs/>
                <w:color w:val="000000" w:themeColor="text1"/>
              </w:rPr>
              <w:lastRenderedPageBreak/>
              <w:t>A malicious code and unauthorized software countermeasure process</w:t>
            </w:r>
          </w:p>
          <w:p w14:paraId="00000083" w14:textId="77777777" w:rsidR="00CF3418" w:rsidRDefault="00CF3418">
            <w:pPr>
              <w:pBdr>
                <w:top w:val="nil"/>
                <w:left w:val="nil"/>
                <w:bottom w:val="nil"/>
                <w:right w:val="nil"/>
                <w:between w:val="nil"/>
              </w:pBdr>
            </w:pPr>
          </w:p>
          <w:p w14:paraId="00000084" w14:textId="77777777" w:rsidR="00CF3418" w:rsidRDefault="00AF712B">
            <w:r>
              <w:t>Describe the antivirus and antimalware solutions that you have implemented. Describe your process for keeping these solutions up to date. If you have identified authorized software, describe how you detect and address unauthorized software.</w:t>
            </w:r>
          </w:p>
        </w:tc>
        <w:tc>
          <w:tcPr>
            <w:tcW w:w="5915" w:type="dxa"/>
            <w:tcMar>
              <w:top w:w="100" w:type="dxa"/>
              <w:left w:w="100" w:type="dxa"/>
              <w:bottom w:w="100" w:type="dxa"/>
              <w:right w:w="100" w:type="dxa"/>
            </w:tcMar>
          </w:tcPr>
          <w:p w14:paraId="00000086" w14:textId="77777777" w:rsidR="00CF3418" w:rsidRDefault="00AF712B" w:rsidP="1E4AAA68">
            <w:pPr>
              <w:spacing w:after="240"/>
              <w:rPr>
                <w:color w:val="0000FF"/>
              </w:rPr>
            </w:pPr>
            <w:r w:rsidRPr="1E4AAA68">
              <w:rPr>
                <w:color w:val="0000FF"/>
              </w:rPr>
              <w:t>Sophos anti-virus software is installed on systems as appropriate and is configured to automatically remediate identified threats, and to automatically check for and install updates and new definition files.</w:t>
            </w:r>
          </w:p>
          <w:p w14:paraId="00000087" w14:textId="42BE8FA5" w:rsidR="00CF3418" w:rsidRDefault="00AF712B" w:rsidP="1E4AAA68">
            <w:pPr>
              <w:spacing w:after="240"/>
              <w:rPr>
                <w:color w:val="0000FF"/>
              </w:rPr>
            </w:pPr>
            <w:r w:rsidRPr="1E4AAA68">
              <w:rPr>
                <w:color w:val="0000FF"/>
              </w:rPr>
              <w:t xml:space="preserve">Operating systems are configured to automatically download and install security </w:t>
            </w:r>
            <w:r w:rsidR="54020E71" w:rsidRPr="1E4AAA68">
              <w:rPr>
                <w:color w:val="0000FF"/>
              </w:rPr>
              <w:t>patches or</w:t>
            </w:r>
            <w:r w:rsidRPr="1E4AAA68">
              <w:rPr>
                <w:color w:val="0000FF"/>
              </w:rPr>
              <w:t xml:space="preserve"> are patched manually as security updates become available. </w:t>
            </w:r>
          </w:p>
        </w:tc>
        <w:tc>
          <w:tcPr>
            <w:tcW w:w="4385" w:type="dxa"/>
            <w:tcMar>
              <w:top w:w="100" w:type="dxa"/>
              <w:left w:w="100" w:type="dxa"/>
              <w:bottom w:w="100" w:type="dxa"/>
              <w:right w:w="100" w:type="dxa"/>
            </w:tcMar>
          </w:tcPr>
          <w:p w14:paraId="00000088" w14:textId="4446E17C" w:rsidR="00CF3418" w:rsidRDefault="00AF712B" w:rsidP="1E4AAA68">
            <w:pPr>
              <w:spacing w:after="240"/>
              <w:rPr>
                <w:color w:val="0000FF"/>
              </w:rPr>
            </w:pPr>
            <w:r w:rsidRPr="1E4AAA68">
              <w:rPr>
                <w:color w:val="0000FF"/>
              </w:rPr>
              <w:t>The McAfee Intrusion Prevention System (IPS</w:t>
            </w:r>
            <w:r w:rsidR="54020E71" w:rsidRPr="1E4AAA68">
              <w:rPr>
                <w:color w:val="0000FF"/>
              </w:rPr>
              <w:t>), managed</w:t>
            </w:r>
            <w:r w:rsidRPr="1E4AAA68">
              <w:rPr>
                <w:color w:val="0000FF"/>
              </w:rPr>
              <w:t xml:space="preserve"> by the Office of the CISO, is used to monitor network traffic to detect and prevent malicious threats.</w:t>
            </w:r>
          </w:p>
          <w:p w14:paraId="00000089" w14:textId="77777777" w:rsidR="00CF3418" w:rsidRDefault="00A444D7" w:rsidP="1E4AAA68">
            <w:pPr>
              <w:spacing w:after="240"/>
              <w:rPr>
                <w:color w:val="0000FF"/>
              </w:rPr>
            </w:pPr>
            <w:hyperlink r:id="rId26">
              <w:r w:rsidR="00AF712B" w:rsidRPr="1E4AAA68">
                <w:rPr>
                  <w:color w:val="1155CC"/>
                  <w:u w:val="single"/>
                </w:rPr>
                <w:t>Sophos anti-virus</w:t>
              </w:r>
            </w:hyperlink>
            <w:r w:rsidR="00AF712B" w:rsidRPr="1E4AAA68">
              <w:rPr>
                <w:color w:val="0000FF"/>
              </w:rPr>
              <w:t xml:space="preserve"> </w:t>
            </w:r>
          </w:p>
          <w:p w14:paraId="0000008A" w14:textId="77777777" w:rsidR="00CF3418" w:rsidRDefault="00AF712B" w:rsidP="1E4AAA68">
            <w:pPr>
              <w:spacing w:after="240"/>
              <w:rPr>
                <w:color w:val="0000FF"/>
              </w:rPr>
            </w:pPr>
            <w:r w:rsidRPr="1E4AAA68">
              <w:rPr>
                <w:color w:val="0000FF"/>
              </w:rPr>
              <w:t>Office 365 is configured to automatically scan email attachments for malicious code.</w:t>
            </w:r>
          </w:p>
        </w:tc>
      </w:tr>
      <w:tr w:rsidR="00CF3418" w14:paraId="3905D090" w14:textId="77777777" w:rsidTr="10D2038A">
        <w:tc>
          <w:tcPr>
            <w:tcW w:w="4215" w:type="dxa"/>
            <w:tcMar>
              <w:top w:w="100" w:type="dxa"/>
              <w:left w:w="100" w:type="dxa"/>
              <w:bottom w:w="100" w:type="dxa"/>
              <w:right w:w="100" w:type="dxa"/>
            </w:tcMar>
          </w:tcPr>
          <w:p w14:paraId="0000008B" w14:textId="64D6B984" w:rsidR="00CF3418" w:rsidRDefault="00AF712B" w:rsidP="1E4AAA68">
            <w:pPr>
              <w:pBdr>
                <w:top w:val="nil"/>
                <w:left w:val="nil"/>
                <w:bottom w:val="nil"/>
                <w:right w:val="nil"/>
                <w:between w:val="nil"/>
              </w:pBdr>
              <w:rPr>
                <w:b/>
                <w:bCs/>
                <w:color w:val="000000"/>
              </w:rPr>
            </w:pPr>
            <w:r w:rsidRPr="1E4AAA68">
              <w:rPr>
                <w:b/>
                <w:bCs/>
                <w:color w:val="000000" w:themeColor="text1"/>
              </w:rPr>
              <w:t>A data protection and destruction process</w:t>
            </w:r>
          </w:p>
          <w:p w14:paraId="0000008C" w14:textId="77777777" w:rsidR="00CF3418" w:rsidRDefault="00CF3418">
            <w:pPr>
              <w:pBdr>
                <w:top w:val="nil"/>
                <w:left w:val="nil"/>
                <w:bottom w:val="nil"/>
                <w:right w:val="nil"/>
                <w:between w:val="nil"/>
              </w:pBdr>
            </w:pPr>
          </w:p>
          <w:p w14:paraId="0000008D" w14:textId="3C2ABBF5" w:rsidR="00CF3418" w:rsidRDefault="00AF712B">
            <w:r>
              <w:t>Describe your practices for handling UW Confidential or Restricted data and the media or devices that store it. Describe your practices for securely transporting those media and devices outside of designated areas. Describe your practices to protect against the unintended exposure of UW Confidential or Restricted information when the information is no longer needed (</w:t>
            </w:r>
            <w:r w:rsidR="0045355B">
              <w:t>e.g.,</w:t>
            </w:r>
            <w:r>
              <w:t xml:space="preserve"> pulverize, shred, burn, or electronically overwrite the data prior to disposal.)</w:t>
            </w:r>
          </w:p>
        </w:tc>
        <w:tc>
          <w:tcPr>
            <w:tcW w:w="5915" w:type="dxa"/>
            <w:tcMar>
              <w:top w:w="100" w:type="dxa"/>
              <w:left w:w="100" w:type="dxa"/>
              <w:bottom w:w="100" w:type="dxa"/>
              <w:right w:w="100" w:type="dxa"/>
            </w:tcMar>
          </w:tcPr>
          <w:p w14:paraId="0000008F" w14:textId="77777777" w:rsidR="00CF3418" w:rsidRDefault="00AF712B" w:rsidP="1E4AAA68">
            <w:pPr>
              <w:spacing w:after="240"/>
              <w:rPr>
                <w:color w:val="0000FF"/>
              </w:rPr>
            </w:pPr>
            <w:r w:rsidRPr="1E4AAA68">
              <w:rPr>
                <w:color w:val="0000FF"/>
              </w:rPr>
              <w:t>Data Protection controls:</w:t>
            </w:r>
          </w:p>
          <w:p w14:paraId="00000090" w14:textId="77777777" w:rsidR="00CF3418" w:rsidRDefault="00AF712B" w:rsidP="1E4AAA68">
            <w:pPr>
              <w:numPr>
                <w:ilvl w:val="0"/>
                <w:numId w:val="2"/>
              </w:numPr>
              <w:rPr>
                <w:i/>
                <w:iCs/>
                <w:color w:val="0000FF"/>
              </w:rPr>
            </w:pPr>
            <w:r w:rsidRPr="1E4AAA68">
              <w:rPr>
                <w:color w:val="0000FF"/>
              </w:rPr>
              <w:t>Limiting access to data to only authorized personnel using the principle of least privilege</w:t>
            </w:r>
          </w:p>
          <w:p w14:paraId="00000091" w14:textId="77777777" w:rsidR="00CF3418" w:rsidRDefault="00AF712B" w:rsidP="1E4AAA68">
            <w:pPr>
              <w:numPr>
                <w:ilvl w:val="0"/>
                <w:numId w:val="2"/>
              </w:numPr>
              <w:rPr>
                <w:i/>
                <w:iCs/>
                <w:color w:val="0000FF"/>
              </w:rPr>
            </w:pPr>
            <w:r w:rsidRPr="1E4AAA68">
              <w:rPr>
                <w:color w:val="0000FF"/>
              </w:rPr>
              <w:t>The use of security groups to manage user access to systems and data</w:t>
            </w:r>
          </w:p>
          <w:p w14:paraId="00000092" w14:textId="77777777" w:rsidR="00CF3418" w:rsidRDefault="00AF712B" w:rsidP="1E4AAA68">
            <w:pPr>
              <w:numPr>
                <w:ilvl w:val="0"/>
                <w:numId w:val="2"/>
              </w:numPr>
              <w:rPr>
                <w:i/>
                <w:iCs/>
                <w:color w:val="0000FF"/>
              </w:rPr>
            </w:pPr>
            <w:r w:rsidRPr="1E4AAA68">
              <w:rPr>
                <w:color w:val="0000FF"/>
              </w:rPr>
              <w:t>Requiring unique assigned UW NetIDs and two-factor authentication to connect to systems</w:t>
            </w:r>
          </w:p>
          <w:p w14:paraId="00000093" w14:textId="77777777" w:rsidR="00CF3418" w:rsidRDefault="00AF712B" w:rsidP="1E4AAA68">
            <w:pPr>
              <w:numPr>
                <w:ilvl w:val="0"/>
                <w:numId w:val="2"/>
              </w:numPr>
              <w:rPr>
                <w:i/>
                <w:iCs/>
                <w:color w:val="0000FF"/>
              </w:rPr>
            </w:pPr>
            <w:r w:rsidRPr="1E4AAA68">
              <w:rPr>
                <w:color w:val="0000FF"/>
              </w:rPr>
              <w:t>Network Segmentation</w:t>
            </w:r>
          </w:p>
          <w:p w14:paraId="00000094" w14:textId="77777777" w:rsidR="00CF3418" w:rsidRDefault="00AF712B" w:rsidP="1E4AAA68">
            <w:pPr>
              <w:numPr>
                <w:ilvl w:val="0"/>
                <w:numId w:val="2"/>
              </w:numPr>
              <w:rPr>
                <w:i/>
                <w:iCs/>
                <w:color w:val="0000FF"/>
              </w:rPr>
            </w:pPr>
            <w:r w:rsidRPr="1E4AAA68">
              <w:rPr>
                <w:color w:val="0000FF"/>
              </w:rPr>
              <w:t>Encrypting data in transit and encrypting data at rest where possible and appropriate</w:t>
            </w:r>
          </w:p>
          <w:p w14:paraId="00000095" w14:textId="77777777" w:rsidR="00CF3418" w:rsidRDefault="00AF712B" w:rsidP="1E4AAA68">
            <w:pPr>
              <w:numPr>
                <w:ilvl w:val="0"/>
                <w:numId w:val="2"/>
              </w:numPr>
              <w:rPr>
                <w:i/>
                <w:iCs/>
                <w:color w:val="0000FF"/>
              </w:rPr>
            </w:pPr>
            <w:r w:rsidRPr="1E4AAA68">
              <w:rPr>
                <w:color w:val="0000FF"/>
              </w:rPr>
              <w:t>Using LastPass password manager to securely store system and administrator account information</w:t>
            </w:r>
          </w:p>
          <w:p w14:paraId="00000096" w14:textId="77777777" w:rsidR="00CF3418" w:rsidRDefault="00AF712B" w:rsidP="1E4AAA68">
            <w:pPr>
              <w:numPr>
                <w:ilvl w:val="0"/>
                <w:numId w:val="2"/>
              </w:numPr>
              <w:rPr>
                <w:i/>
                <w:iCs/>
                <w:color w:val="0000FF"/>
              </w:rPr>
            </w:pPr>
            <w:r w:rsidRPr="1E4AAA68">
              <w:rPr>
                <w:color w:val="0000FF"/>
              </w:rPr>
              <w:t>Configuring our systems using industry established best practices, including but not limited to, The Center for Internet Security (CIS) Benchmarks</w:t>
            </w:r>
          </w:p>
          <w:p w14:paraId="00000097" w14:textId="77777777" w:rsidR="00CF3418" w:rsidRDefault="00AF712B" w:rsidP="1E4AAA68">
            <w:pPr>
              <w:numPr>
                <w:ilvl w:val="0"/>
                <w:numId w:val="2"/>
              </w:numPr>
              <w:rPr>
                <w:i/>
                <w:iCs/>
                <w:color w:val="0000FF"/>
              </w:rPr>
            </w:pPr>
            <w:r w:rsidRPr="1E4AAA68">
              <w:rPr>
                <w:color w:val="0000FF"/>
              </w:rPr>
              <w:t>Utilizing a private subnet for departmental resources that is behind a managed firewall</w:t>
            </w:r>
          </w:p>
          <w:p w14:paraId="00000098" w14:textId="77777777" w:rsidR="00CF3418" w:rsidRDefault="00AF712B" w:rsidP="1E4AAA68">
            <w:pPr>
              <w:numPr>
                <w:ilvl w:val="0"/>
                <w:numId w:val="2"/>
              </w:numPr>
              <w:spacing w:after="240"/>
              <w:rPr>
                <w:i/>
                <w:iCs/>
                <w:color w:val="0000FF"/>
              </w:rPr>
            </w:pPr>
            <w:r w:rsidRPr="1E4AAA68">
              <w:rPr>
                <w:color w:val="0000FF"/>
              </w:rPr>
              <w:t>Requiring the use of a UW-IT managed VPN to remotely connect to departmental resources from IP addresses outside of the private subnet</w:t>
            </w:r>
          </w:p>
          <w:p w14:paraId="00000099" w14:textId="77777777" w:rsidR="00CF3418" w:rsidRDefault="00AF712B" w:rsidP="1E4AAA68">
            <w:pPr>
              <w:spacing w:after="240"/>
              <w:rPr>
                <w:color w:val="0000FF"/>
              </w:rPr>
            </w:pPr>
            <w:r w:rsidRPr="1E4AAA68">
              <w:rPr>
                <w:color w:val="0000FF"/>
              </w:rPr>
              <w:t xml:space="preserve">Data Destruction controls: </w:t>
            </w:r>
          </w:p>
          <w:p w14:paraId="0000009A" w14:textId="77777777" w:rsidR="00CF3418" w:rsidRDefault="00AF712B" w:rsidP="1E4AAA68">
            <w:pPr>
              <w:rPr>
                <w:color w:val="0000FF"/>
              </w:rPr>
            </w:pPr>
            <w:r w:rsidRPr="1E4AAA68">
              <w:rPr>
                <w:color w:val="0000FF"/>
              </w:rPr>
              <w:t xml:space="preserve">Devices that store data are securely decommissioned or destroyed by UW Surplus Disposal following </w:t>
            </w:r>
            <w:hyperlink r:id="rId27">
              <w:r w:rsidRPr="1E4AAA68">
                <w:rPr>
                  <w:color w:val="0000FF"/>
                  <w:u w:val="single"/>
                </w:rPr>
                <w:t>federal government standards</w:t>
              </w:r>
            </w:hyperlink>
            <w:r w:rsidRPr="1E4AAA68">
              <w:rPr>
                <w:color w:val="0000FF"/>
              </w:rPr>
              <w:t xml:space="preserve"> to ensure data is not recoverable.</w:t>
            </w:r>
          </w:p>
          <w:p w14:paraId="0000009B" w14:textId="77777777" w:rsidR="00CF3418" w:rsidRDefault="00CF3418" w:rsidP="1E4AAA68">
            <w:pPr>
              <w:rPr>
                <w:color w:val="0000FF"/>
              </w:rPr>
            </w:pPr>
          </w:p>
          <w:p w14:paraId="0000009C" w14:textId="77777777" w:rsidR="00CF3418" w:rsidRDefault="00AF712B" w:rsidP="1E4AAA68">
            <w:pPr>
              <w:spacing w:after="240"/>
              <w:rPr>
                <w:color w:val="0000FF"/>
              </w:rPr>
            </w:pPr>
            <w:r w:rsidRPr="1E4AAA68">
              <w:rPr>
                <w:color w:val="0000FF"/>
              </w:rPr>
              <w:lastRenderedPageBreak/>
              <w:t>We adhere to UW Data Governance standards and UW records management and file retention policies as well as to our own &lt;&lt;</w:t>
            </w:r>
            <w:r w:rsidRPr="1E4AAA68">
              <w:rPr>
                <w:color w:val="0000FF"/>
                <w:u w:val="single"/>
              </w:rPr>
              <w:t>Departmental Records Retention Schedule</w:t>
            </w:r>
            <w:r w:rsidRPr="1E4AAA68">
              <w:rPr>
                <w:color w:val="0000FF"/>
              </w:rPr>
              <w:t>&gt;&gt;.</w:t>
            </w:r>
          </w:p>
        </w:tc>
        <w:tc>
          <w:tcPr>
            <w:tcW w:w="4385" w:type="dxa"/>
            <w:tcMar>
              <w:top w:w="100" w:type="dxa"/>
              <w:left w:w="100" w:type="dxa"/>
              <w:bottom w:w="100" w:type="dxa"/>
              <w:right w:w="100" w:type="dxa"/>
            </w:tcMar>
          </w:tcPr>
          <w:p w14:paraId="0000009D" w14:textId="77777777" w:rsidR="00CF3418" w:rsidRDefault="00A444D7" w:rsidP="1E4AAA68">
            <w:pPr>
              <w:rPr>
                <w:color w:val="0000FF"/>
              </w:rPr>
            </w:pPr>
            <w:hyperlink r:id="rId28">
              <w:r w:rsidR="00AF712B" w:rsidRPr="1E4AAA68">
                <w:rPr>
                  <w:color w:val="0000FF"/>
                  <w:u w:val="single"/>
                </w:rPr>
                <w:t>UW Surplus</w:t>
              </w:r>
            </w:hyperlink>
          </w:p>
          <w:p w14:paraId="0000009E" w14:textId="77777777" w:rsidR="00CF3418" w:rsidRDefault="00CF3418" w:rsidP="1E4AAA68">
            <w:pPr>
              <w:rPr>
                <w:color w:val="0000FF"/>
              </w:rPr>
            </w:pPr>
          </w:p>
          <w:p w14:paraId="0000009F" w14:textId="77777777" w:rsidR="00CF3418" w:rsidRDefault="00A444D7" w:rsidP="1E4AAA68">
            <w:pPr>
              <w:rPr>
                <w:color w:val="0000FF"/>
              </w:rPr>
            </w:pPr>
            <w:hyperlink r:id="rId29">
              <w:r w:rsidR="00AF712B" w:rsidRPr="1E4AAA68">
                <w:rPr>
                  <w:color w:val="0000FF"/>
                  <w:u w:val="single"/>
                </w:rPr>
                <w:t>UW Records Management Services</w:t>
              </w:r>
            </w:hyperlink>
          </w:p>
          <w:p w14:paraId="000000A0" w14:textId="77777777" w:rsidR="00CF3418" w:rsidRDefault="00CF3418" w:rsidP="1E4AAA68">
            <w:pPr>
              <w:rPr>
                <w:color w:val="0000FF"/>
              </w:rPr>
            </w:pPr>
          </w:p>
          <w:p w14:paraId="000000A1" w14:textId="77777777" w:rsidR="00CF3418" w:rsidRDefault="00A444D7" w:rsidP="1E4AAA68">
            <w:pPr>
              <w:rPr>
                <w:color w:val="0000FF"/>
              </w:rPr>
            </w:pPr>
            <w:hyperlink r:id="rId30">
              <w:r w:rsidR="00AF712B" w:rsidRPr="1E4AAA68">
                <w:rPr>
                  <w:color w:val="0000FF"/>
                  <w:u w:val="single"/>
                </w:rPr>
                <w:t>UW Data Governance</w:t>
              </w:r>
            </w:hyperlink>
          </w:p>
          <w:p w14:paraId="000000A2" w14:textId="77777777" w:rsidR="00CF3418" w:rsidRDefault="00CF3418" w:rsidP="1E4AAA68">
            <w:pPr>
              <w:rPr>
                <w:color w:val="0000FF"/>
              </w:rPr>
            </w:pPr>
          </w:p>
          <w:p w14:paraId="000000A3" w14:textId="77777777" w:rsidR="00CF3418" w:rsidRDefault="00A444D7" w:rsidP="1E4AAA68">
            <w:pPr>
              <w:rPr>
                <w:color w:val="0000FF"/>
              </w:rPr>
            </w:pPr>
            <w:hyperlink r:id="rId31" w:anchor="gpo">
              <w:r w:rsidR="00AF712B" w:rsidRPr="1E4AAA68">
                <w:rPr>
                  <w:color w:val="1155CC"/>
                  <w:u w:val="single"/>
                </w:rPr>
                <w:t>CISO Office</w:t>
              </w:r>
            </w:hyperlink>
            <w:r w:rsidR="00AF712B" w:rsidRPr="1E4AAA68">
              <w:rPr>
                <w:color w:val="0000FF"/>
              </w:rPr>
              <w:t xml:space="preserve"> about Windows </w:t>
            </w:r>
            <w:proofErr w:type="spellStart"/>
            <w:r w:rsidR="00AF712B" w:rsidRPr="1E4AAA68">
              <w:rPr>
                <w:color w:val="0000FF"/>
              </w:rPr>
              <w:t>Bitlocker</w:t>
            </w:r>
            <w:proofErr w:type="spellEnd"/>
          </w:p>
          <w:p w14:paraId="000000A4" w14:textId="77777777" w:rsidR="00CF3418" w:rsidRDefault="00CF3418" w:rsidP="1E4AAA68">
            <w:pPr>
              <w:rPr>
                <w:color w:val="0000FF"/>
              </w:rPr>
            </w:pPr>
          </w:p>
          <w:p w14:paraId="000000A5" w14:textId="77777777" w:rsidR="00CF3418" w:rsidRDefault="00AF712B" w:rsidP="1E4AAA68">
            <w:pPr>
              <w:rPr>
                <w:color w:val="0000FF"/>
              </w:rPr>
            </w:pPr>
            <w:r w:rsidRPr="1E4AAA68">
              <w:rPr>
                <w:color w:val="0000FF"/>
              </w:rPr>
              <w:t xml:space="preserve">Mac </w:t>
            </w:r>
            <w:proofErr w:type="spellStart"/>
            <w:r w:rsidRPr="1E4AAA68">
              <w:rPr>
                <w:color w:val="0000FF"/>
              </w:rPr>
              <w:t>filevault</w:t>
            </w:r>
            <w:proofErr w:type="spellEnd"/>
            <w:r w:rsidRPr="1E4AAA68">
              <w:rPr>
                <w:color w:val="0000FF"/>
              </w:rPr>
              <w:t xml:space="preserve"> </w:t>
            </w:r>
            <w:hyperlink r:id="rId32">
              <w:r w:rsidRPr="1E4AAA68">
                <w:rPr>
                  <w:color w:val="1155CC"/>
                  <w:u w:val="single"/>
                </w:rPr>
                <w:t>by Apple</w:t>
              </w:r>
            </w:hyperlink>
          </w:p>
          <w:p w14:paraId="000000A6" w14:textId="77777777" w:rsidR="00CF3418" w:rsidRDefault="00CF3418" w:rsidP="1E4AAA68">
            <w:pPr>
              <w:rPr>
                <w:color w:val="0000FF"/>
              </w:rPr>
            </w:pPr>
          </w:p>
          <w:p w14:paraId="000000A7" w14:textId="77777777" w:rsidR="00CF3418" w:rsidRDefault="00A444D7" w:rsidP="1E4AAA68">
            <w:pPr>
              <w:rPr>
                <w:color w:val="0000FF"/>
              </w:rPr>
            </w:pPr>
            <w:hyperlink r:id="rId33">
              <w:proofErr w:type="spellStart"/>
              <w:r w:rsidR="00AF712B" w:rsidRPr="1E4AAA68">
                <w:rPr>
                  <w:color w:val="1155CC"/>
                  <w:u w:val="single"/>
                </w:rPr>
                <w:t>HuskyOnNet</w:t>
              </w:r>
              <w:proofErr w:type="spellEnd"/>
              <w:r w:rsidR="00AF712B" w:rsidRPr="1E4AAA68">
                <w:rPr>
                  <w:color w:val="1155CC"/>
                  <w:u w:val="single"/>
                </w:rPr>
                <w:t xml:space="preserve"> VPN</w:t>
              </w:r>
            </w:hyperlink>
          </w:p>
        </w:tc>
      </w:tr>
      <w:tr w:rsidR="00CF3418" w14:paraId="2F1F05A5" w14:textId="77777777" w:rsidTr="10D2038A">
        <w:tc>
          <w:tcPr>
            <w:tcW w:w="4215" w:type="dxa"/>
            <w:tcMar>
              <w:top w:w="100" w:type="dxa"/>
              <w:left w:w="100" w:type="dxa"/>
              <w:bottom w:w="100" w:type="dxa"/>
              <w:right w:w="100" w:type="dxa"/>
            </w:tcMar>
          </w:tcPr>
          <w:p w14:paraId="000000A8" w14:textId="4CE82666" w:rsidR="00CF3418" w:rsidRDefault="00AF712B" w:rsidP="1E4AAA68">
            <w:pPr>
              <w:pBdr>
                <w:top w:val="nil"/>
                <w:left w:val="nil"/>
                <w:bottom w:val="nil"/>
                <w:right w:val="nil"/>
                <w:between w:val="nil"/>
              </w:pBdr>
              <w:rPr>
                <w:b/>
                <w:bCs/>
                <w:color w:val="000000"/>
              </w:rPr>
            </w:pPr>
            <w:r w:rsidRPr="1E4AAA68">
              <w:rPr>
                <w:b/>
                <w:bCs/>
                <w:color w:val="000000" w:themeColor="text1"/>
              </w:rPr>
              <w:t>Secure development practices</w:t>
            </w:r>
          </w:p>
          <w:p w14:paraId="000000A9" w14:textId="77777777" w:rsidR="00CF3418" w:rsidRDefault="00CF3418">
            <w:pPr>
              <w:pBdr>
                <w:top w:val="nil"/>
                <w:left w:val="nil"/>
                <w:bottom w:val="nil"/>
                <w:right w:val="nil"/>
                <w:between w:val="nil"/>
              </w:pBdr>
            </w:pPr>
          </w:p>
          <w:p w14:paraId="000000AA" w14:textId="77777777" w:rsidR="00CF3418" w:rsidRDefault="00AF712B">
            <w:r>
              <w:t>Describe your application/system/software development lifecycle practices. Describe your secure coding practices.  Describe how you handle production and test data and how you manage your test and development environments. Describe what security testing you do to identify potential vulnerabilities. Describe what practices you use when contracting with a third-party developer.</w:t>
            </w:r>
          </w:p>
        </w:tc>
        <w:tc>
          <w:tcPr>
            <w:tcW w:w="5915" w:type="dxa"/>
            <w:tcMar>
              <w:top w:w="100" w:type="dxa"/>
              <w:left w:w="100" w:type="dxa"/>
              <w:bottom w:w="100" w:type="dxa"/>
              <w:right w:w="100" w:type="dxa"/>
            </w:tcMar>
          </w:tcPr>
          <w:p w14:paraId="000000AC" w14:textId="4146D548" w:rsidR="00CF3418" w:rsidRDefault="00AF712B" w:rsidP="1E4AAA68">
            <w:pPr>
              <w:rPr>
                <w:color w:val="0000FF"/>
              </w:rPr>
            </w:pPr>
            <w:r w:rsidRPr="1E4AAA68">
              <w:rPr>
                <w:color w:val="0000FF"/>
              </w:rPr>
              <w:t xml:space="preserve">An agile SDLC methodology is used by </w:t>
            </w:r>
            <w:r w:rsidR="54020E71" w:rsidRPr="1E4AAA68">
              <w:rPr>
                <w:color w:val="0000FF"/>
              </w:rPr>
              <w:t>the development</w:t>
            </w:r>
            <w:r w:rsidRPr="1E4AAA68">
              <w:rPr>
                <w:color w:val="0000FF"/>
              </w:rPr>
              <w:t xml:space="preserve"> team. The use of this methodology has resulted in strong controls over capturing business requirements, source code version management, cross-discipline quality assurance testing. </w:t>
            </w:r>
          </w:p>
          <w:p w14:paraId="000000AD" w14:textId="77777777" w:rsidR="00CF3418" w:rsidRDefault="00CF3418" w:rsidP="1E4AAA68">
            <w:pPr>
              <w:rPr>
                <w:color w:val="0000FF"/>
              </w:rPr>
            </w:pPr>
          </w:p>
          <w:p w14:paraId="000000AE" w14:textId="77777777" w:rsidR="00CF3418" w:rsidRDefault="00AF712B" w:rsidP="1E4AAA68">
            <w:pPr>
              <w:rPr>
                <w:color w:val="0000FF"/>
              </w:rPr>
            </w:pPr>
            <w:r w:rsidRPr="1E4AAA68">
              <w:rPr>
                <w:color w:val="0000FF"/>
              </w:rPr>
              <w:t>Some of the &lt;&lt;</w:t>
            </w:r>
            <w:r w:rsidRPr="1E4AAA68">
              <w:rPr>
                <w:color w:val="0000FF"/>
                <w:u w:val="single"/>
              </w:rPr>
              <w:t>Development Practices</w:t>
            </w:r>
            <w:r w:rsidRPr="1E4AAA68">
              <w:rPr>
                <w:color w:val="0000FF"/>
              </w:rPr>
              <w:t>&gt;&gt; include:</w:t>
            </w:r>
          </w:p>
          <w:p w14:paraId="000000AF" w14:textId="77777777" w:rsidR="00CF3418" w:rsidRDefault="00AF712B" w:rsidP="1E4AAA68">
            <w:pPr>
              <w:numPr>
                <w:ilvl w:val="0"/>
                <w:numId w:val="3"/>
              </w:numPr>
              <w:rPr>
                <w:i/>
                <w:iCs/>
                <w:color w:val="0000FF"/>
              </w:rPr>
            </w:pPr>
            <w:r w:rsidRPr="1E4AAA68">
              <w:rPr>
                <w:color w:val="0000FF"/>
              </w:rPr>
              <w:t>Source code repositories with access controlled by UW Groups service</w:t>
            </w:r>
          </w:p>
          <w:p w14:paraId="000000B0" w14:textId="77777777" w:rsidR="00CF3418" w:rsidRDefault="00AF712B" w:rsidP="1E4AAA68">
            <w:pPr>
              <w:numPr>
                <w:ilvl w:val="0"/>
                <w:numId w:val="3"/>
              </w:numPr>
              <w:rPr>
                <w:i/>
                <w:iCs/>
                <w:color w:val="0000FF"/>
              </w:rPr>
            </w:pPr>
            <w:r w:rsidRPr="1E4AAA68">
              <w:rPr>
                <w:color w:val="0000FF"/>
              </w:rPr>
              <w:t>Secrets (passwords, keys) are not stored in source</w:t>
            </w:r>
          </w:p>
          <w:p w14:paraId="000000B1" w14:textId="77777777" w:rsidR="00CF3418" w:rsidRDefault="00AF712B" w:rsidP="1E4AAA68">
            <w:pPr>
              <w:numPr>
                <w:ilvl w:val="0"/>
                <w:numId w:val="3"/>
              </w:numPr>
              <w:rPr>
                <w:i/>
                <w:iCs/>
                <w:color w:val="0000FF"/>
              </w:rPr>
            </w:pPr>
            <w:r w:rsidRPr="1E4AAA68">
              <w:rPr>
                <w:color w:val="0000FF"/>
              </w:rPr>
              <w:t>Code is peer reviewed</w:t>
            </w:r>
          </w:p>
          <w:p w14:paraId="000000B2" w14:textId="77777777" w:rsidR="00CF3418" w:rsidRDefault="00AF712B" w:rsidP="1E4AAA68">
            <w:pPr>
              <w:numPr>
                <w:ilvl w:val="0"/>
                <w:numId w:val="3"/>
              </w:numPr>
              <w:rPr>
                <w:i/>
                <w:iCs/>
                <w:color w:val="0000FF"/>
              </w:rPr>
            </w:pPr>
            <w:r w:rsidRPr="1E4AAA68">
              <w:rPr>
                <w:color w:val="0000FF"/>
              </w:rPr>
              <w:t>Automated tools are used to meet development standards</w:t>
            </w:r>
          </w:p>
          <w:p w14:paraId="000000B3" w14:textId="040543EC" w:rsidR="00CF3418" w:rsidRDefault="00AF712B" w:rsidP="1E4AAA68">
            <w:pPr>
              <w:numPr>
                <w:ilvl w:val="0"/>
                <w:numId w:val="3"/>
              </w:numPr>
              <w:rPr>
                <w:i/>
                <w:iCs/>
                <w:color w:val="0000FF"/>
              </w:rPr>
            </w:pPr>
            <w:r w:rsidRPr="1E4AAA68">
              <w:rPr>
                <w:color w:val="0000FF"/>
              </w:rPr>
              <w:t xml:space="preserve">Deployed code is regularly </w:t>
            </w:r>
            <w:r w:rsidR="54020E71" w:rsidRPr="1E4AAA68">
              <w:rPr>
                <w:color w:val="0000FF"/>
              </w:rPr>
              <w:t>validated,</w:t>
            </w:r>
            <w:r w:rsidRPr="1E4AAA68">
              <w:rPr>
                <w:color w:val="0000FF"/>
              </w:rPr>
              <w:t xml:space="preserve"> and any variance is eliminated and reported</w:t>
            </w:r>
          </w:p>
        </w:tc>
        <w:tc>
          <w:tcPr>
            <w:tcW w:w="4385" w:type="dxa"/>
            <w:tcMar>
              <w:top w:w="100" w:type="dxa"/>
              <w:left w:w="100" w:type="dxa"/>
              <w:bottom w:w="100" w:type="dxa"/>
              <w:right w:w="100" w:type="dxa"/>
            </w:tcMar>
          </w:tcPr>
          <w:p w14:paraId="000000B4" w14:textId="2285DFE3" w:rsidR="00CF3418" w:rsidRDefault="00AF712B" w:rsidP="1E4AAA68">
            <w:pPr>
              <w:rPr>
                <w:color w:val="0000FF"/>
              </w:rPr>
            </w:pPr>
            <w:r w:rsidRPr="1E4AAA68">
              <w:rPr>
                <w:color w:val="0000FF"/>
              </w:rPr>
              <w:t xml:space="preserve">Development tools include </w:t>
            </w:r>
            <w:hyperlink r:id="rId34">
              <w:r w:rsidR="54020E71" w:rsidRPr="1E4AAA68">
                <w:rPr>
                  <w:color w:val="1155CC"/>
                  <w:u w:val="single"/>
                </w:rPr>
                <w:t>GitHub</w:t>
              </w:r>
            </w:hyperlink>
            <w:r w:rsidRPr="1E4AAA68">
              <w:rPr>
                <w:color w:val="0000FF"/>
              </w:rPr>
              <w:t xml:space="preserve"> and </w:t>
            </w:r>
            <w:r w:rsidR="54020E71" w:rsidRPr="1E4AAA68">
              <w:rPr>
                <w:color w:val="0000FF"/>
              </w:rPr>
              <w:t>Bitbucket</w:t>
            </w:r>
            <w:r w:rsidRPr="1E4AAA68">
              <w:rPr>
                <w:color w:val="0000FF"/>
              </w:rPr>
              <w:t>.</w:t>
            </w:r>
          </w:p>
          <w:p w14:paraId="000000B5" w14:textId="77777777" w:rsidR="00CF3418" w:rsidRDefault="00A444D7" w:rsidP="1E4AAA68">
            <w:pPr>
              <w:rPr>
                <w:rFonts w:ascii="Times New Roman" w:eastAsia="Times New Roman" w:hAnsi="Times New Roman" w:cs="Times New Roman"/>
                <w:color w:val="0000FF"/>
                <w:sz w:val="24"/>
                <w:szCs w:val="24"/>
              </w:rPr>
            </w:pPr>
            <w:hyperlink r:id="rId35">
              <w:r w:rsidR="00AF712B" w:rsidRPr="1E4AAA68">
                <w:rPr>
                  <w:rFonts w:ascii="Times New Roman" w:eastAsia="Times New Roman" w:hAnsi="Times New Roman" w:cs="Times New Roman"/>
                  <w:color w:val="1155CC"/>
                  <w:sz w:val="24"/>
                  <w:szCs w:val="24"/>
                  <w:u w:val="single"/>
                </w:rPr>
                <w:t>DevOps</w:t>
              </w:r>
            </w:hyperlink>
            <w:r w:rsidR="00AF712B" w:rsidRPr="1E4AAA68">
              <w:rPr>
                <w:rFonts w:ascii="Times New Roman" w:eastAsia="Times New Roman" w:hAnsi="Times New Roman" w:cs="Times New Roman"/>
                <w:color w:val="0000FF"/>
                <w:sz w:val="24"/>
                <w:szCs w:val="24"/>
              </w:rPr>
              <w:t xml:space="preserve"> </w:t>
            </w:r>
            <w:proofErr w:type="gramStart"/>
            <w:r w:rsidR="00AF712B" w:rsidRPr="1E4AAA68">
              <w:rPr>
                <w:rFonts w:ascii="Times New Roman" w:eastAsia="Times New Roman" w:hAnsi="Times New Roman" w:cs="Times New Roman"/>
                <w:color w:val="0000FF"/>
                <w:sz w:val="24"/>
                <w:szCs w:val="24"/>
              </w:rPr>
              <w:t>-(</w:t>
            </w:r>
            <w:proofErr w:type="gramEnd"/>
            <w:r w:rsidR="00AF712B" w:rsidRPr="1E4AAA68">
              <w:rPr>
                <w:rFonts w:ascii="Times New Roman" w:eastAsia="Times New Roman" w:hAnsi="Times New Roman" w:cs="Times New Roman"/>
                <w:color w:val="0000FF"/>
                <w:sz w:val="24"/>
                <w:szCs w:val="24"/>
              </w:rPr>
              <w:t xml:space="preserve">previously </w:t>
            </w:r>
            <w:hyperlink r:id="rId36">
              <w:r w:rsidR="00AF712B" w:rsidRPr="1E4AAA68">
                <w:rPr>
                  <w:rFonts w:ascii="Times New Roman" w:eastAsia="Times New Roman" w:hAnsi="Times New Roman" w:cs="Times New Roman"/>
                  <w:color w:val="1155CC"/>
                  <w:sz w:val="24"/>
                  <w:szCs w:val="24"/>
                  <w:u w:val="single"/>
                </w:rPr>
                <w:t>Visual Studio Code</w:t>
              </w:r>
            </w:hyperlink>
            <w:r w:rsidR="00AF712B" w:rsidRPr="1E4AAA68">
              <w:rPr>
                <w:rFonts w:ascii="Times New Roman" w:eastAsia="Times New Roman" w:hAnsi="Times New Roman" w:cs="Times New Roman"/>
                <w:color w:val="0000FF"/>
                <w:sz w:val="24"/>
                <w:szCs w:val="24"/>
              </w:rPr>
              <w:t>)</w:t>
            </w:r>
          </w:p>
          <w:p w14:paraId="000000B6" w14:textId="77777777" w:rsidR="00CF3418" w:rsidRDefault="00CF3418" w:rsidP="1E4AAA68">
            <w:pPr>
              <w:rPr>
                <w:rFonts w:ascii="Times New Roman" w:eastAsia="Times New Roman" w:hAnsi="Times New Roman" w:cs="Times New Roman"/>
                <w:color w:val="0000FF"/>
                <w:sz w:val="24"/>
                <w:szCs w:val="24"/>
              </w:rPr>
            </w:pPr>
          </w:p>
        </w:tc>
      </w:tr>
      <w:tr w:rsidR="00CF3418" w14:paraId="542862E8" w14:textId="77777777" w:rsidTr="10D2038A">
        <w:tc>
          <w:tcPr>
            <w:tcW w:w="4215" w:type="dxa"/>
            <w:tcMar>
              <w:top w:w="100" w:type="dxa"/>
              <w:left w:w="100" w:type="dxa"/>
              <w:bottom w:w="100" w:type="dxa"/>
              <w:right w:w="100" w:type="dxa"/>
            </w:tcMar>
          </w:tcPr>
          <w:p w14:paraId="000000B7" w14:textId="4F5A6713" w:rsidR="00CF3418" w:rsidRDefault="00AF712B" w:rsidP="1E4AAA68">
            <w:pPr>
              <w:pBdr>
                <w:top w:val="nil"/>
                <w:left w:val="nil"/>
                <w:bottom w:val="nil"/>
                <w:right w:val="nil"/>
                <w:between w:val="nil"/>
              </w:pBdr>
              <w:rPr>
                <w:b/>
                <w:bCs/>
                <w:color w:val="000000"/>
              </w:rPr>
            </w:pPr>
            <w:r w:rsidRPr="1E4AAA68">
              <w:rPr>
                <w:b/>
                <w:bCs/>
                <w:color w:val="000000" w:themeColor="text1"/>
              </w:rPr>
              <w:t>Backup and recovery processes for critical information and software</w:t>
            </w:r>
          </w:p>
          <w:p w14:paraId="000000B8" w14:textId="77777777" w:rsidR="00CF3418" w:rsidRDefault="00CF3418">
            <w:pPr>
              <w:pBdr>
                <w:top w:val="nil"/>
                <w:left w:val="nil"/>
                <w:bottom w:val="nil"/>
                <w:right w:val="nil"/>
                <w:between w:val="nil"/>
              </w:pBdr>
            </w:pPr>
          </w:p>
          <w:p w14:paraId="000000B9" w14:textId="77777777" w:rsidR="00CF3418" w:rsidRDefault="00AF712B">
            <w:r>
              <w:t>Describe how you determine backup needs and requirements. Include how and when backups are conducted, how backups are protected, and under what conditions backups are tested.</w:t>
            </w:r>
          </w:p>
        </w:tc>
        <w:tc>
          <w:tcPr>
            <w:tcW w:w="5915" w:type="dxa"/>
            <w:tcMar>
              <w:top w:w="100" w:type="dxa"/>
              <w:left w:w="100" w:type="dxa"/>
              <w:bottom w:w="100" w:type="dxa"/>
              <w:right w:w="100" w:type="dxa"/>
            </w:tcMar>
          </w:tcPr>
          <w:p w14:paraId="000000BB" w14:textId="77777777" w:rsidR="00CF3418" w:rsidRDefault="00AF712B" w:rsidP="1E4AAA68">
            <w:pPr>
              <w:rPr>
                <w:color w:val="0000FF"/>
              </w:rPr>
            </w:pPr>
            <w:r w:rsidRPr="1E4AAA68">
              <w:rPr>
                <w:color w:val="0000FF"/>
              </w:rPr>
              <w:t xml:space="preserve">Most data backups are stored on an encrypted hard drive. For those backup drives which are not able to feasibly encrypt, the compensating control is to locate the backup drive within a physically secure data center with highly restricted access to only a limited number of key personnel. </w:t>
            </w:r>
          </w:p>
          <w:p w14:paraId="000000BC" w14:textId="77777777" w:rsidR="00CF3418" w:rsidRDefault="00CF3418" w:rsidP="1E4AAA68">
            <w:pPr>
              <w:rPr>
                <w:color w:val="0000FF"/>
              </w:rPr>
            </w:pPr>
          </w:p>
          <w:p w14:paraId="000000BD" w14:textId="77777777" w:rsidR="00CF3418" w:rsidRDefault="00AF712B" w:rsidP="1E4AAA68">
            <w:pPr>
              <w:rPr>
                <w:color w:val="0000FF"/>
              </w:rPr>
            </w:pPr>
            <w:r w:rsidRPr="1E4AAA68">
              <w:rPr>
                <w:color w:val="0000FF"/>
              </w:rPr>
              <w:t>All backup tapes are encrypted.</w:t>
            </w:r>
          </w:p>
          <w:p w14:paraId="000000BE" w14:textId="77777777" w:rsidR="00CF3418" w:rsidRDefault="00CF3418" w:rsidP="1E4AAA68">
            <w:pPr>
              <w:rPr>
                <w:color w:val="0000FF"/>
              </w:rPr>
            </w:pPr>
          </w:p>
          <w:p w14:paraId="000000BF" w14:textId="77777777" w:rsidR="00CF3418" w:rsidRDefault="00AF712B" w:rsidP="1E4AAA68">
            <w:pPr>
              <w:rPr>
                <w:color w:val="0000FF"/>
              </w:rPr>
            </w:pPr>
            <w:r w:rsidRPr="1E4AAA68">
              <w:rPr>
                <w:color w:val="0000FF"/>
              </w:rPr>
              <w:t xml:space="preserve">Automated backups of key systems are made to UW-ITs TSM (Tivoli Storage Manager) backup service. Backups are encrypted using (AES) 256-bit encryption. Encryption keys are managed within UW-IT by personnel with root privileges and are not accessible by anyone else. </w:t>
            </w:r>
          </w:p>
          <w:p w14:paraId="000000C0" w14:textId="77777777" w:rsidR="00CF3418" w:rsidRDefault="00CF3418" w:rsidP="1E4AAA68">
            <w:pPr>
              <w:rPr>
                <w:color w:val="0000FF"/>
              </w:rPr>
            </w:pPr>
          </w:p>
          <w:p w14:paraId="000000C1" w14:textId="77777777" w:rsidR="00CF3418" w:rsidRDefault="00AF712B" w:rsidP="1E4AAA68">
            <w:pPr>
              <w:rPr>
                <w:color w:val="0000FF"/>
              </w:rPr>
            </w:pPr>
            <w:r w:rsidRPr="1E4AAA68">
              <w:rPr>
                <w:color w:val="0000FF"/>
              </w:rPr>
              <w:t xml:space="preserve">We maintain a list of all systems backed up to UW-IT TSM in </w:t>
            </w:r>
            <w:hyperlink r:id="rId37">
              <w:r w:rsidRPr="1E4AAA68">
                <w:rPr>
                  <w:color w:val="0000FF"/>
                  <w:u w:val="single"/>
                </w:rPr>
                <w:t>Ymir</w:t>
              </w:r>
            </w:hyperlink>
            <w:r w:rsidRPr="1E4AAA68">
              <w:rPr>
                <w:color w:val="0000FF"/>
              </w:rPr>
              <w:t>.</w:t>
            </w:r>
          </w:p>
        </w:tc>
        <w:tc>
          <w:tcPr>
            <w:tcW w:w="4385" w:type="dxa"/>
            <w:tcMar>
              <w:top w:w="100" w:type="dxa"/>
              <w:left w:w="100" w:type="dxa"/>
              <w:bottom w:w="100" w:type="dxa"/>
              <w:right w:w="100" w:type="dxa"/>
            </w:tcMar>
          </w:tcPr>
          <w:p w14:paraId="000000C2" w14:textId="77777777" w:rsidR="00CF3418" w:rsidRDefault="00A444D7" w:rsidP="1E4AAA68">
            <w:pPr>
              <w:pBdr>
                <w:top w:val="nil"/>
                <w:left w:val="nil"/>
                <w:bottom w:val="nil"/>
                <w:right w:val="nil"/>
                <w:between w:val="nil"/>
              </w:pBdr>
            </w:pPr>
            <w:hyperlink r:id="rId38">
              <w:r w:rsidR="00AF712B" w:rsidRPr="1E4AAA68">
                <w:rPr>
                  <w:color w:val="1155CC"/>
                  <w:u w:val="single"/>
                </w:rPr>
                <w:t>Data Backup service</w:t>
              </w:r>
            </w:hyperlink>
          </w:p>
          <w:p w14:paraId="000000C3" w14:textId="77777777" w:rsidR="00CF3418" w:rsidRDefault="00CF3418" w:rsidP="1E4AAA68">
            <w:pPr>
              <w:pBdr>
                <w:top w:val="nil"/>
                <w:left w:val="nil"/>
                <w:bottom w:val="nil"/>
                <w:right w:val="nil"/>
                <w:between w:val="nil"/>
              </w:pBdr>
            </w:pPr>
          </w:p>
          <w:p w14:paraId="000000C4" w14:textId="77777777" w:rsidR="00CF3418" w:rsidRDefault="00A444D7" w:rsidP="1E4AAA68">
            <w:pPr>
              <w:pBdr>
                <w:top w:val="nil"/>
                <w:left w:val="nil"/>
                <w:bottom w:val="nil"/>
                <w:right w:val="nil"/>
                <w:between w:val="nil"/>
              </w:pBdr>
            </w:pPr>
            <w:hyperlink r:id="rId39">
              <w:r w:rsidR="00AF712B" w:rsidRPr="1E4AAA68">
                <w:rPr>
                  <w:color w:val="1155CC"/>
                  <w:u w:val="single"/>
                </w:rPr>
                <w:t xml:space="preserve">UW-IT </w:t>
              </w:r>
              <w:proofErr w:type="spellStart"/>
              <w:r w:rsidR="00AF712B" w:rsidRPr="1E4AAA68">
                <w:rPr>
                  <w:color w:val="1155CC"/>
                  <w:u w:val="single"/>
                </w:rPr>
                <w:t>AutoPilot</w:t>
              </w:r>
              <w:proofErr w:type="spellEnd"/>
            </w:hyperlink>
            <w:r w:rsidR="00AF712B" w:rsidRPr="1E4AAA68">
              <w:t xml:space="preserve"> to recover Windows to initial install</w:t>
            </w:r>
          </w:p>
        </w:tc>
      </w:tr>
      <w:tr w:rsidR="00CF3418" w14:paraId="2C674190" w14:textId="77777777" w:rsidTr="10D2038A">
        <w:tc>
          <w:tcPr>
            <w:tcW w:w="4215" w:type="dxa"/>
            <w:tcMar>
              <w:top w:w="100" w:type="dxa"/>
              <w:left w:w="100" w:type="dxa"/>
              <w:bottom w:w="100" w:type="dxa"/>
              <w:right w:w="100" w:type="dxa"/>
            </w:tcMar>
          </w:tcPr>
          <w:p w14:paraId="000000C5" w14:textId="67847606" w:rsidR="00CF3418" w:rsidRDefault="00AF712B" w:rsidP="1E4AAA68">
            <w:pPr>
              <w:pBdr>
                <w:top w:val="nil"/>
                <w:left w:val="nil"/>
                <w:bottom w:val="nil"/>
                <w:right w:val="nil"/>
                <w:between w:val="nil"/>
              </w:pBdr>
              <w:rPr>
                <w:b/>
                <w:bCs/>
                <w:color w:val="000000"/>
              </w:rPr>
            </w:pPr>
            <w:r w:rsidRPr="1E4AAA68">
              <w:rPr>
                <w:b/>
                <w:bCs/>
                <w:color w:val="000000" w:themeColor="text1"/>
              </w:rPr>
              <w:t xml:space="preserve">A business continuity and disaster </w:t>
            </w:r>
            <w:r w:rsidRPr="1E4AAA68">
              <w:rPr>
                <w:b/>
                <w:bCs/>
                <w:color w:val="000000" w:themeColor="text1"/>
              </w:rPr>
              <w:lastRenderedPageBreak/>
              <w:t>recovery plan</w:t>
            </w:r>
          </w:p>
          <w:p w14:paraId="000000C6" w14:textId="77777777" w:rsidR="00CF3418" w:rsidRDefault="00CF3418">
            <w:pPr>
              <w:pBdr>
                <w:top w:val="nil"/>
                <w:left w:val="nil"/>
                <w:bottom w:val="nil"/>
                <w:right w:val="nil"/>
                <w:between w:val="nil"/>
              </w:pBdr>
            </w:pPr>
          </w:p>
          <w:p w14:paraId="000000C7" w14:textId="77777777" w:rsidR="00CF3418" w:rsidRDefault="00AF712B">
            <w:r>
              <w:t>Describe how you have identified your business continuity and disaster recovery requirements, what plans you have in place, and under what conditions these plans are rehearsed.</w:t>
            </w:r>
          </w:p>
        </w:tc>
        <w:tc>
          <w:tcPr>
            <w:tcW w:w="5915" w:type="dxa"/>
            <w:tcMar>
              <w:top w:w="100" w:type="dxa"/>
              <w:left w:w="100" w:type="dxa"/>
              <w:bottom w:w="100" w:type="dxa"/>
              <w:right w:w="100" w:type="dxa"/>
            </w:tcMar>
          </w:tcPr>
          <w:p w14:paraId="000000C9" w14:textId="77777777" w:rsidR="00CF3418" w:rsidRDefault="00AF712B" w:rsidP="1E4AAA68">
            <w:pPr>
              <w:rPr>
                <w:color w:val="0000FF"/>
              </w:rPr>
            </w:pPr>
            <w:r w:rsidRPr="1E4AAA68">
              <w:rPr>
                <w:color w:val="0000FF"/>
              </w:rPr>
              <w:lastRenderedPageBreak/>
              <w:t xml:space="preserve">Business continuity and disaster recovery (BC/DR) practices </w:t>
            </w:r>
            <w:r w:rsidRPr="1E4AAA68">
              <w:rPr>
                <w:color w:val="0000FF"/>
              </w:rPr>
              <w:lastRenderedPageBreak/>
              <w:t xml:space="preserve">apply to all critical assets, each with their own Recovery Time Objective (RTO) and Recovery Point Objective (RPO). </w:t>
            </w:r>
          </w:p>
          <w:p w14:paraId="000000CA" w14:textId="77777777" w:rsidR="00CF3418" w:rsidRDefault="00CF3418" w:rsidP="1E4AAA68">
            <w:pPr>
              <w:rPr>
                <w:color w:val="0000FF"/>
              </w:rPr>
            </w:pPr>
          </w:p>
          <w:p w14:paraId="000000CB" w14:textId="77777777" w:rsidR="00CF3418" w:rsidRDefault="00AF712B" w:rsidP="1E4AAA68">
            <w:pPr>
              <w:rPr>
                <w:color w:val="0000FF"/>
              </w:rPr>
            </w:pPr>
            <w:r w:rsidRPr="1E4AAA68">
              <w:rPr>
                <w:color w:val="0000FF"/>
              </w:rPr>
              <w:t>DR plans are managed &lt;&lt;here&gt;&gt;.</w:t>
            </w:r>
          </w:p>
          <w:p w14:paraId="000000CC" w14:textId="77777777" w:rsidR="00CF3418" w:rsidRDefault="00CF3418" w:rsidP="1E4AAA68">
            <w:pPr>
              <w:rPr>
                <w:color w:val="0000FF"/>
              </w:rPr>
            </w:pPr>
          </w:p>
          <w:p w14:paraId="000000CD" w14:textId="77777777" w:rsidR="00CF3418" w:rsidRDefault="00AF712B" w:rsidP="1E4AAA68">
            <w:pPr>
              <w:rPr>
                <w:color w:val="0000FF"/>
              </w:rPr>
            </w:pPr>
            <w:r w:rsidRPr="1E4AAA68">
              <w:rPr>
                <w:color w:val="0000FF"/>
              </w:rPr>
              <w:t xml:space="preserve">Additional safeguards are in place that would allow for BC/DR options under certain conditions, including:   </w:t>
            </w:r>
          </w:p>
          <w:p w14:paraId="000000CE" w14:textId="77777777" w:rsidR="00CF3418" w:rsidRDefault="00AF712B" w:rsidP="1E4AAA68">
            <w:pPr>
              <w:numPr>
                <w:ilvl w:val="0"/>
                <w:numId w:val="1"/>
              </w:numPr>
              <w:rPr>
                <w:i/>
                <w:iCs/>
                <w:color w:val="0000FF"/>
              </w:rPr>
            </w:pPr>
            <w:r w:rsidRPr="1E4AAA68">
              <w:rPr>
                <w:color w:val="0000FF"/>
              </w:rPr>
              <w:t xml:space="preserve">Ability for all staff to work remotely </w:t>
            </w:r>
          </w:p>
          <w:p w14:paraId="000000CF" w14:textId="77777777" w:rsidR="00CF3418" w:rsidRDefault="00AF712B" w:rsidP="1E4AAA68">
            <w:pPr>
              <w:numPr>
                <w:ilvl w:val="0"/>
                <w:numId w:val="1"/>
              </w:numPr>
              <w:rPr>
                <w:i/>
                <w:iCs/>
                <w:color w:val="0000FF"/>
              </w:rPr>
            </w:pPr>
            <w:r w:rsidRPr="1E4AAA68">
              <w:rPr>
                <w:color w:val="0000FF"/>
              </w:rPr>
              <w:t xml:space="preserve">Multiple ways for staff to contact and collaborate with each other (Email, Slack, MS Teams, Zoom, phone).  </w:t>
            </w:r>
          </w:p>
        </w:tc>
        <w:tc>
          <w:tcPr>
            <w:tcW w:w="4385" w:type="dxa"/>
            <w:tcMar>
              <w:top w:w="100" w:type="dxa"/>
              <w:left w:w="100" w:type="dxa"/>
              <w:bottom w:w="100" w:type="dxa"/>
              <w:right w:w="100" w:type="dxa"/>
            </w:tcMar>
          </w:tcPr>
          <w:p w14:paraId="000000D0" w14:textId="77777777" w:rsidR="00CF3418" w:rsidRDefault="00A444D7" w:rsidP="1E4AAA68">
            <w:pPr>
              <w:rPr>
                <w:color w:val="0000FF"/>
              </w:rPr>
            </w:pPr>
            <w:hyperlink r:id="rId40">
              <w:r w:rsidR="00AF712B" w:rsidRPr="1E4AAA68">
                <w:rPr>
                  <w:color w:val="1155CC"/>
                  <w:u w:val="single"/>
                </w:rPr>
                <w:t>UW-IT Disaster Recovery Documentation</w:t>
              </w:r>
            </w:hyperlink>
            <w:r w:rsidR="00AF712B" w:rsidRPr="1E4AAA68">
              <w:rPr>
                <w:color w:val="0000FF"/>
              </w:rPr>
              <w:t xml:space="preserve"> </w:t>
            </w:r>
          </w:p>
          <w:p w14:paraId="000000D1" w14:textId="77777777" w:rsidR="00CF3418" w:rsidRDefault="00AF712B" w:rsidP="1E4AAA68">
            <w:pPr>
              <w:rPr>
                <w:color w:val="0000FF"/>
              </w:rPr>
            </w:pPr>
            <w:r w:rsidRPr="1E4AAA68">
              <w:rPr>
                <w:color w:val="0000FF"/>
              </w:rPr>
              <w:lastRenderedPageBreak/>
              <w:t xml:space="preserve"> </w:t>
            </w:r>
          </w:p>
          <w:p w14:paraId="000000D2" w14:textId="77777777" w:rsidR="00CF3418" w:rsidRDefault="00A444D7" w:rsidP="1E4AAA68">
            <w:pPr>
              <w:rPr>
                <w:color w:val="0000FF"/>
              </w:rPr>
            </w:pPr>
            <w:hyperlink r:id="rId41">
              <w:r w:rsidR="00AF712B" w:rsidRPr="1E4AAA68">
                <w:rPr>
                  <w:color w:val="0000FF"/>
                  <w:u w:val="single"/>
                </w:rPr>
                <w:t>UW-IT Geographic Redundancy Failure Scenarios and Recovery Strategies</w:t>
              </w:r>
            </w:hyperlink>
          </w:p>
          <w:p w14:paraId="000000D3" w14:textId="77777777" w:rsidR="00CF3418" w:rsidRDefault="00CF3418" w:rsidP="1E4AAA68">
            <w:pPr>
              <w:rPr>
                <w:color w:val="0000FF"/>
              </w:rPr>
            </w:pPr>
          </w:p>
          <w:p w14:paraId="000000D4" w14:textId="77777777" w:rsidR="00CF3418" w:rsidRDefault="00A444D7" w:rsidP="1E4AAA68">
            <w:pPr>
              <w:rPr>
                <w:color w:val="0000FF"/>
              </w:rPr>
            </w:pPr>
            <w:hyperlink r:id="rId42">
              <w:proofErr w:type="spellStart"/>
              <w:r w:rsidR="00AF712B" w:rsidRPr="1E4AAA68">
                <w:rPr>
                  <w:color w:val="1155CC"/>
                  <w:u w:val="single"/>
                </w:rPr>
                <w:t>HuskyReady</w:t>
              </w:r>
              <w:proofErr w:type="spellEnd"/>
            </w:hyperlink>
            <w:r w:rsidR="00AF712B" w:rsidRPr="1E4AAA68">
              <w:rPr>
                <w:color w:val="0000FF"/>
              </w:rPr>
              <w:t xml:space="preserve"> for backup DR/BC Plans</w:t>
            </w:r>
          </w:p>
        </w:tc>
      </w:tr>
      <w:tr w:rsidR="00CF3418" w14:paraId="104AFEA4" w14:textId="77777777" w:rsidTr="10D2038A">
        <w:tc>
          <w:tcPr>
            <w:tcW w:w="4215" w:type="dxa"/>
            <w:tcMar>
              <w:top w:w="100" w:type="dxa"/>
              <w:left w:w="100" w:type="dxa"/>
              <w:bottom w:w="100" w:type="dxa"/>
              <w:right w:w="100" w:type="dxa"/>
            </w:tcMar>
          </w:tcPr>
          <w:p w14:paraId="000000D5" w14:textId="3661B0C0" w:rsidR="00CF3418" w:rsidRDefault="00AF712B" w:rsidP="1E4AAA68">
            <w:pPr>
              <w:pBdr>
                <w:top w:val="nil"/>
                <w:left w:val="nil"/>
                <w:bottom w:val="nil"/>
                <w:right w:val="nil"/>
                <w:between w:val="nil"/>
              </w:pBdr>
              <w:rPr>
                <w:b/>
                <w:bCs/>
                <w:color w:val="000000"/>
              </w:rPr>
            </w:pPr>
            <w:r w:rsidRPr="1E4AAA68">
              <w:rPr>
                <w:b/>
                <w:bCs/>
                <w:color w:val="000000" w:themeColor="text1"/>
              </w:rPr>
              <w:lastRenderedPageBreak/>
              <w:t>Information security technical architecture standards</w:t>
            </w:r>
          </w:p>
          <w:p w14:paraId="000000D6" w14:textId="77777777" w:rsidR="00CF3418" w:rsidRDefault="00CF3418">
            <w:pPr>
              <w:pBdr>
                <w:top w:val="nil"/>
                <w:left w:val="nil"/>
                <w:bottom w:val="nil"/>
                <w:right w:val="nil"/>
                <w:between w:val="nil"/>
              </w:pBdr>
            </w:pPr>
          </w:p>
          <w:p w14:paraId="000000D7" w14:textId="77777777" w:rsidR="00CF3418" w:rsidRDefault="00AF712B">
            <w:r>
              <w:t>Describe your practices for design, development, and engineering that promote security.</w:t>
            </w:r>
          </w:p>
        </w:tc>
        <w:tc>
          <w:tcPr>
            <w:tcW w:w="5915" w:type="dxa"/>
            <w:tcMar>
              <w:top w:w="100" w:type="dxa"/>
              <w:left w:w="100" w:type="dxa"/>
              <w:bottom w:w="100" w:type="dxa"/>
              <w:right w:w="100" w:type="dxa"/>
            </w:tcMar>
          </w:tcPr>
          <w:p w14:paraId="000000D9" w14:textId="77777777" w:rsidR="00CF3418" w:rsidRDefault="00AF712B" w:rsidP="1E4AAA68">
            <w:pPr>
              <w:rPr>
                <w:color w:val="0000FF"/>
              </w:rPr>
            </w:pPr>
            <w:r w:rsidRPr="1E4AAA68">
              <w:rPr>
                <w:color w:val="0000FF"/>
              </w:rPr>
              <w:t xml:space="preserve">The general approach to designing and implementing pragmatic solutions has been to give priority to addressing actual risks, to favor stronger controls, and to treat security as a core value. Some areas of focus include: </w:t>
            </w:r>
          </w:p>
          <w:p w14:paraId="000000DA" w14:textId="77777777" w:rsidR="00CF3418" w:rsidRDefault="00AF712B" w:rsidP="1E4AAA68">
            <w:pPr>
              <w:numPr>
                <w:ilvl w:val="0"/>
                <w:numId w:val="4"/>
              </w:numPr>
              <w:rPr>
                <w:i/>
                <w:iCs/>
                <w:color w:val="0000FF"/>
              </w:rPr>
            </w:pPr>
            <w:r w:rsidRPr="1E4AAA68">
              <w:rPr>
                <w:color w:val="0000FF"/>
              </w:rPr>
              <w:t xml:space="preserve">Input validations on front end </w:t>
            </w:r>
          </w:p>
          <w:p w14:paraId="000000DB" w14:textId="77777777" w:rsidR="00CF3418" w:rsidRDefault="00AF712B" w:rsidP="1E4AAA68">
            <w:pPr>
              <w:numPr>
                <w:ilvl w:val="0"/>
                <w:numId w:val="4"/>
              </w:numPr>
              <w:rPr>
                <w:i/>
                <w:iCs/>
                <w:color w:val="0000FF"/>
              </w:rPr>
            </w:pPr>
            <w:r w:rsidRPr="1E4AAA68">
              <w:rPr>
                <w:color w:val="0000FF"/>
              </w:rPr>
              <w:t xml:space="preserve">API parameter validations and controls </w:t>
            </w:r>
          </w:p>
          <w:p w14:paraId="000000DC" w14:textId="77777777" w:rsidR="00CF3418" w:rsidRDefault="00AF712B" w:rsidP="1E4AAA68">
            <w:pPr>
              <w:numPr>
                <w:ilvl w:val="0"/>
                <w:numId w:val="4"/>
              </w:numPr>
              <w:rPr>
                <w:i/>
                <w:iCs/>
                <w:color w:val="0000FF"/>
              </w:rPr>
            </w:pPr>
            <w:r w:rsidRPr="1E4AAA68">
              <w:rPr>
                <w:color w:val="0000FF"/>
              </w:rPr>
              <w:t xml:space="preserve">Access logging and cross component tracing </w:t>
            </w:r>
          </w:p>
          <w:p w14:paraId="000000DD" w14:textId="77777777" w:rsidR="00CF3418" w:rsidRDefault="00AF712B" w:rsidP="1E4AAA68">
            <w:pPr>
              <w:numPr>
                <w:ilvl w:val="0"/>
                <w:numId w:val="4"/>
              </w:numPr>
              <w:rPr>
                <w:i/>
                <w:iCs/>
                <w:color w:val="0000FF"/>
              </w:rPr>
            </w:pPr>
            <w:r w:rsidRPr="1E4AAA68">
              <w:rPr>
                <w:color w:val="0000FF"/>
              </w:rPr>
              <w:t xml:space="preserve">Authenticated and authorized access of specific controls and features. </w:t>
            </w:r>
          </w:p>
          <w:p w14:paraId="000000DE" w14:textId="77777777" w:rsidR="00CF3418" w:rsidRDefault="00AF712B" w:rsidP="1E4AAA68">
            <w:pPr>
              <w:numPr>
                <w:ilvl w:val="0"/>
                <w:numId w:val="4"/>
              </w:numPr>
              <w:rPr>
                <w:i/>
                <w:iCs/>
                <w:color w:val="0000FF"/>
              </w:rPr>
            </w:pPr>
            <w:r w:rsidRPr="1E4AAA68">
              <w:rPr>
                <w:color w:val="0000FF"/>
              </w:rPr>
              <w:t>Isolation and separation of production environment from dev/test</w:t>
            </w:r>
          </w:p>
        </w:tc>
        <w:tc>
          <w:tcPr>
            <w:tcW w:w="4385" w:type="dxa"/>
            <w:tcMar>
              <w:top w:w="100" w:type="dxa"/>
              <w:left w:w="100" w:type="dxa"/>
              <w:bottom w:w="100" w:type="dxa"/>
              <w:right w:w="100" w:type="dxa"/>
            </w:tcMar>
          </w:tcPr>
          <w:p w14:paraId="000000DF" w14:textId="77777777" w:rsidR="00CF3418" w:rsidRDefault="00CF3418" w:rsidP="1E4AAA68">
            <w:pPr>
              <w:pBdr>
                <w:top w:val="nil"/>
                <w:left w:val="nil"/>
                <w:bottom w:val="nil"/>
                <w:right w:val="nil"/>
                <w:between w:val="nil"/>
              </w:pBdr>
            </w:pPr>
          </w:p>
          <w:p w14:paraId="000000E0" w14:textId="77777777" w:rsidR="00CF3418" w:rsidRDefault="00A444D7" w:rsidP="1E4AAA68">
            <w:pPr>
              <w:pBdr>
                <w:top w:val="nil"/>
                <w:left w:val="nil"/>
                <w:bottom w:val="nil"/>
                <w:right w:val="nil"/>
                <w:between w:val="nil"/>
              </w:pBdr>
            </w:pPr>
            <w:hyperlink r:id="rId43">
              <w:r w:rsidR="00AF712B" w:rsidRPr="1E4AAA68">
                <w:rPr>
                  <w:color w:val="1155CC"/>
                  <w:u w:val="single"/>
                </w:rPr>
                <w:t xml:space="preserve">MSFT </w:t>
              </w:r>
              <w:proofErr w:type="spellStart"/>
              <w:r w:rsidR="00AF712B" w:rsidRPr="1E4AAA68">
                <w:rPr>
                  <w:color w:val="1155CC"/>
                  <w:u w:val="single"/>
                </w:rPr>
                <w:t>Viso</w:t>
              </w:r>
              <w:proofErr w:type="spellEnd"/>
            </w:hyperlink>
            <w:r w:rsidR="00AF712B" w:rsidRPr="1E4AAA68">
              <w:t xml:space="preserve"> (UW-IT) for creating diagram of data flows and business processes.</w:t>
            </w:r>
          </w:p>
        </w:tc>
      </w:tr>
      <w:tr w:rsidR="00CF3418" w14:paraId="28179E70" w14:textId="77777777" w:rsidTr="10D2038A">
        <w:tc>
          <w:tcPr>
            <w:tcW w:w="4215" w:type="dxa"/>
            <w:tcMar>
              <w:top w:w="100" w:type="dxa"/>
              <w:left w:w="100" w:type="dxa"/>
              <w:bottom w:w="100" w:type="dxa"/>
              <w:right w:w="100" w:type="dxa"/>
            </w:tcMar>
          </w:tcPr>
          <w:p w14:paraId="000000E1" w14:textId="3F09C86D" w:rsidR="00CF3418" w:rsidRDefault="00AF712B" w:rsidP="1E4AAA68">
            <w:pPr>
              <w:pBdr>
                <w:top w:val="nil"/>
                <w:left w:val="nil"/>
                <w:bottom w:val="nil"/>
                <w:right w:val="nil"/>
                <w:between w:val="nil"/>
              </w:pBdr>
              <w:rPr>
                <w:b/>
                <w:bCs/>
                <w:color w:val="000000"/>
              </w:rPr>
            </w:pPr>
            <w:r w:rsidRPr="1E4AAA68">
              <w:rPr>
                <w:b/>
                <w:bCs/>
                <w:color w:val="000000" w:themeColor="text1"/>
              </w:rPr>
              <w:t xml:space="preserve">System </w:t>
            </w:r>
            <w:proofErr w:type="gramStart"/>
            <w:r w:rsidRPr="1E4AAA68">
              <w:rPr>
                <w:b/>
                <w:bCs/>
                <w:color w:val="000000" w:themeColor="text1"/>
              </w:rPr>
              <w:t>build</w:t>
            </w:r>
            <w:proofErr w:type="gramEnd"/>
            <w:r w:rsidRPr="1E4AAA68">
              <w:rPr>
                <w:b/>
                <w:bCs/>
                <w:color w:val="000000" w:themeColor="text1"/>
              </w:rPr>
              <w:t xml:space="preserve"> and maintenance standards</w:t>
            </w:r>
          </w:p>
          <w:p w14:paraId="000000E2" w14:textId="77777777" w:rsidR="00CF3418" w:rsidRDefault="00CF3418">
            <w:pPr>
              <w:pBdr>
                <w:top w:val="nil"/>
                <w:left w:val="nil"/>
                <w:bottom w:val="nil"/>
                <w:right w:val="nil"/>
                <w:between w:val="nil"/>
              </w:pBdr>
            </w:pPr>
          </w:p>
          <w:p w14:paraId="000000E3" w14:textId="6C93E3B7" w:rsidR="00CF3418" w:rsidRDefault="00AF712B">
            <w:r>
              <w:t xml:space="preserve">Describe your baseline configurations for hardware, authorized </w:t>
            </w:r>
            <w:r w:rsidR="0045355B">
              <w:t>software,</w:t>
            </w:r>
            <w:r>
              <w:t xml:space="preserve"> and systems. Describe your procurement, installation and maintenance processes and procedures.</w:t>
            </w:r>
          </w:p>
        </w:tc>
        <w:tc>
          <w:tcPr>
            <w:tcW w:w="5915" w:type="dxa"/>
            <w:tcMar>
              <w:top w:w="100" w:type="dxa"/>
              <w:left w:w="100" w:type="dxa"/>
              <w:bottom w:w="100" w:type="dxa"/>
              <w:right w:w="100" w:type="dxa"/>
            </w:tcMar>
          </w:tcPr>
          <w:p w14:paraId="000000E5" w14:textId="1E992FA2" w:rsidR="00CF3418" w:rsidRDefault="00AF712B" w:rsidP="1E4AAA68">
            <w:pPr>
              <w:rPr>
                <w:color w:val="0000FF"/>
              </w:rPr>
            </w:pPr>
            <w:r w:rsidRPr="1E4AAA68">
              <w:rPr>
                <w:color w:val="0000FF"/>
              </w:rPr>
              <w:t xml:space="preserve">Server builds, baseline configurations, and maintenance procedures for </w:t>
            </w:r>
            <w:r w:rsidR="54020E71" w:rsidRPr="1E4AAA68">
              <w:rPr>
                <w:color w:val="0000FF"/>
              </w:rPr>
              <w:t>departmental managed</w:t>
            </w:r>
            <w:r w:rsidRPr="1E4AAA68">
              <w:rPr>
                <w:color w:val="0000FF"/>
              </w:rPr>
              <w:t xml:space="preserve"> systems are documented in the &lt;&lt;</w:t>
            </w:r>
            <w:r w:rsidRPr="1E4AAA68">
              <w:rPr>
                <w:color w:val="0000FF"/>
                <w:u w:val="single"/>
              </w:rPr>
              <w:t>wiki</w:t>
            </w:r>
            <w:r w:rsidRPr="1E4AAA68">
              <w:rPr>
                <w:color w:val="0000FF"/>
              </w:rPr>
              <w:t>&gt;&gt;.</w:t>
            </w:r>
          </w:p>
          <w:p w14:paraId="000000E6" w14:textId="77777777" w:rsidR="00CF3418" w:rsidRDefault="00CF3418" w:rsidP="1E4AAA68">
            <w:pPr>
              <w:rPr>
                <w:color w:val="0000FF"/>
              </w:rPr>
            </w:pPr>
          </w:p>
          <w:p w14:paraId="000000E7" w14:textId="77777777" w:rsidR="00CF3418" w:rsidRDefault="00AF712B" w:rsidP="1E4AAA68">
            <w:pPr>
              <w:rPr>
                <w:color w:val="0000FF"/>
              </w:rPr>
            </w:pPr>
            <w:r w:rsidRPr="1E4AAA68">
              <w:rPr>
                <w:color w:val="0000FF"/>
              </w:rPr>
              <w:t>Workstation builds follow an established standard build &lt;&lt;</w:t>
            </w:r>
            <w:r w:rsidRPr="1E4AAA68">
              <w:rPr>
                <w:color w:val="0000FF"/>
                <w:u w:val="single"/>
              </w:rPr>
              <w:t>checklist</w:t>
            </w:r>
            <w:r w:rsidRPr="1E4AAA68">
              <w:rPr>
                <w:color w:val="0000FF"/>
              </w:rPr>
              <w:t>&gt;&gt;.</w:t>
            </w:r>
          </w:p>
          <w:p w14:paraId="000000E8" w14:textId="77777777" w:rsidR="00CF3418" w:rsidRDefault="00CF3418" w:rsidP="1E4AAA68">
            <w:pPr>
              <w:rPr>
                <w:color w:val="0000FF"/>
              </w:rPr>
            </w:pPr>
          </w:p>
          <w:p w14:paraId="000000E9" w14:textId="77777777" w:rsidR="00CF3418" w:rsidRDefault="00AF712B" w:rsidP="1E4AAA68">
            <w:pPr>
              <w:rPr>
                <w:color w:val="0000FF"/>
              </w:rPr>
            </w:pPr>
            <w:r w:rsidRPr="1E4AAA68">
              <w:rPr>
                <w:color w:val="0000FF"/>
              </w:rPr>
              <w:t>Maintenance: System administrators perform sysadmin duties from clean, dedicated workstations, or VMs running on an equally dedicated workstation.</w:t>
            </w:r>
          </w:p>
        </w:tc>
        <w:tc>
          <w:tcPr>
            <w:tcW w:w="4385" w:type="dxa"/>
            <w:tcMar>
              <w:top w:w="100" w:type="dxa"/>
              <w:left w:w="100" w:type="dxa"/>
              <w:bottom w:w="100" w:type="dxa"/>
              <w:right w:w="100" w:type="dxa"/>
            </w:tcMar>
          </w:tcPr>
          <w:p w14:paraId="000000EA" w14:textId="26D61C13" w:rsidR="00CF3418" w:rsidRDefault="00A444D7" w:rsidP="1E4AAA68">
            <w:hyperlink r:id="rId44">
              <w:r w:rsidR="00AF712B" w:rsidRPr="1E4AAA68">
                <w:rPr>
                  <w:color w:val="1155CC"/>
                  <w:u w:val="single"/>
                </w:rPr>
                <w:t>CIS Benchmarks</w:t>
              </w:r>
            </w:hyperlink>
            <w:hyperlink r:id="rId45">
              <w:r w:rsidR="00AF712B" w:rsidRPr="1E4AAA68">
                <w:rPr>
                  <w:color w:val="1155CC"/>
                </w:rPr>
                <w:t xml:space="preserve"> </w:t>
              </w:r>
            </w:hyperlink>
            <w:r w:rsidR="00AF712B" w:rsidRPr="1E4AAA68">
              <w:t>(</w:t>
            </w:r>
            <w:r w:rsidR="54020E71" w:rsidRPr="1E4AAA68">
              <w:t>sign up</w:t>
            </w:r>
            <w:r w:rsidR="00AF712B" w:rsidRPr="1E4AAA68">
              <w:t xml:space="preserve"> with UW email)</w:t>
            </w:r>
          </w:p>
          <w:p w14:paraId="000000EB" w14:textId="77777777" w:rsidR="00CF3418" w:rsidRDefault="00CF3418" w:rsidP="1E4AAA68"/>
          <w:p w14:paraId="000000EC" w14:textId="77777777" w:rsidR="00CF3418" w:rsidRDefault="00A444D7" w:rsidP="1E4AAA68">
            <w:hyperlink r:id="rId46">
              <w:r w:rsidR="00AF712B" w:rsidRPr="1E4AAA68">
                <w:rPr>
                  <w:color w:val="1155CC"/>
                  <w:u w:val="single"/>
                </w:rPr>
                <w:t>IT Sourcing</w:t>
              </w:r>
            </w:hyperlink>
          </w:p>
          <w:p w14:paraId="000000ED" w14:textId="77777777" w:rsidR="00CF3418" w:rsidRDefault="00A444D7" w:rsidP="1E4AAA68">
            <w:hyperlink r:id="rId47">
              <w:r w:rsidR="00AF712B" w:rsidRPr="1E4AAA68">
                <w:rPr>
                  <w:color w:val="1155CC"/>
                  <w:u w:val="single"/>
                </w:rPr>
                <w:t>UW Procurement forms</w:t>
              </w:r>
            </w:hyperlink>
          </w:p>
        </w:tc>
      </w:tr>
      <w:tr w:rsidR="00CF3418" w14:paraId="2D2605C1" w14:textId="77777777" w:rsidTr="10D2038A">
        <w:tc>
          <w:tcPr>
            <w:tcW w:w="4215" w:type="dxa"/>
            <w:tcMar>
              <w:top w:w="100" w:type="dxa"/>
              <w:left w:w="100" w:type="dxa"/>
              <w:bottom w:w="100" w:type="dxa"/>
              <w:right w:w="100" w:type="dxa"/>
            </w:tcMar>
          </w:tcPr>
          <w:p w14:paraId="000000EE" w14:textId="0CD5D82E" w:rsidR="00CF3418" w:rsidRDefault="00AF712B" w:rsidP="1E4AAA68">
            <w:pPr>
              <w:pBdr>
                <w:top w:val="nil"/>
                <w:left w:val="nil"/>
                <w:bottom w:val="nil"/>
                <w:right w:val="nil"/>
                <w:between w:val="nil"/>
              </w:pBdr>
              <w:rPr>
                <w:b/>
                <w:bCs/>
                <w:color w:val="000000"/>
              </w:rPr>
            </w:pPr>
            <w:r w:rsidRPr="1E4AAA68">
              <w:rPr>
                <w:b/>
                <w:bCs/>
                <w:color w:val="000000" w:themeColor="text1"/>
              </w:rPr>
              <w:t>Acceptable use standards</w:t>
            </w:r>
          </w:p>
          <w:p w14:paraId="000000EF" w14:textId="77777777" w:rsidR="00CF3418" w:rsidRDefault="00CF3418">
            <w:pPr>
              <w:pBdr>
                <w:top w:val="nil"/>
                <w:left w:val="nil"/>
                <w:bottom w:val="nil"/>
                <w:right w:val="nil"/>
                <w:between w:val="nil"/>
              </w:pBdr>
            </w:pPr>
          </w:p>
          <w:p w14:paraId="000000F0" w14:textId="77777777" w:rsidR="00CF3418" w:rsidRDefault="00AF712B">
            <w:r>
              <w:t xml:space="preserve">Describe your process to inform workforce members of their </w:t>
            </w:r>
            <w:r>
              <w:lastRenderedPageBreak/>
              <w:t>responsibilities related to information, infrastructure technology, and information systems.</w:t>
            </w:r>
          </w:p>
        </w:tc>
        <w:tc>
          <w:tcPr>
            <w:tcW w:w="5915" w:type="dxa"/>
            <w:tcMar>
              <w:top w:w="100" w:type="dxa"/>
              <w:left w:w="100" w:type="dxa"/>
              <w:bottom w:w="100" w:type="dxa"/>
              <w:right w:w="100" w:type="dxa"/>
            </w:tcMar>
          </w:tcPr>
          <w:p w14:paraId="000000F2" w14:textId="5577175D" w:rsidR="00CF3418" w:rsidRDefault="00AF712B" w:rsidP="1E4AAA68">
            <w:pPr>
              <w:rPr>
                <w:color w:val="0000FF"/>
              </w:rPr>
            </w:pPr>
            <w:r w:rsidRPr="1E4AAA68">
              <w:rPr>
                <w:color w:val="0000FF"/>
              </w:rPr>
              <w:lastRenderedPageBreak/>
              <w:t xml:space="preserve">Staff are made aware that their use of UW systems may be monitored, recorded and subject to audit. Unauthorized use of any University system is </w:t>
            </w:r>
            <w:r w:rsidR="54020E71" w:rsidRPr="1E4AAA68">
              <w:rPr>
                <w:color w:val="0000FF"/>
              </w:rPr>
              <w:t>prohibited,</w:t>
            </w:r>
            <w:r w:rsidRPr="1E4AAA68">
              <w:rPr>
                <w:color w:val="0000FF"/>
              </w:rPr>
              <w:t xml:space="preserve"> and such use may be subject to criminal and civil penalties. Use of a University </w:t>
            </w:r>
            <w:r w:rsidRPr="1E4AAA68">
              <w:rPr>
                <w:color w:val="0000FF"/>
              </w:rPr>
              <w:lastRenderedPageBreak/>
              <w:t>system indicates consent to monitoring and recording.</w:t>
            </w:r>
          </w:p>
          <w:p w14:paraId="000000F3" w14:textId="77777777" w:rsidR="00CF3418" w:rsidRDefault="00CF3418" w:rsidP="1E4AAA68">
            <w:pPr>
              <w:rPr>
                <w:color w:val="0000FF"/>
              </w:rPr>
            </w:pPr>
          </w:p>
          <w:p w14:paraId="000000F4" w14:textId="343CE84E" w:rsidR="00CF3418" w:rsidRDefault="00AF712B" w:rsidP="1E4AAA68">
            <w:pPr>
              <w:rPr>
                <w:color w:val="0000FF"/>
              </w:rPr>
            </w:pPr>
            <w:r w:rsidRPr="1E4AAA68">
              <w:rPr>
                <w:color w:val="0000FF"/>
              </w:rPr>
              <w:t xml:space="preserve">UW-IT staff </w:t>
            </w:r>
            <w:r w:rsidR="54020E71" w:rsidRPr="1E4AAA68">
              <w:rPr>
                <w:color w:val="0000FF"/>
              </w:rPr>
              <w:t>must</w:t>
            </w:r>
            <w:r w:rsidRPr="1E4AAA68">
              <w:rPr>
                <w:color w:val="0000FF"/>
              </w:rPr>
              <w:t xml:space="preserve"> read and accept the </w:t>
            </w:r>
            <w:hyperlink r:id="rId48">
              <w:r w:rsidRPr="1E4AAA68">
                <w:rPr>
                  <w:color w:val="0000FF"/>
                  <w:u w:val="single"/>
                </w:rPr>
                <w:t>Access and Use Agreement</w:t>
              </w:r>
            </w:hyperlink>
            <w:r w:rsidRPr="1E4AAA68">
              <w:rPr>
                <w:color w:val="0000FF"/>
              </w:rPr>
              <w:t>. Managers can run a report to check to see if staff have done so.</w:t>
            </w:r>
          </w:p>
          <w:p w14:paraId="000000F5" w14:textId="77777777" w:rsidR="00CF3418" w:rsidRDefault="00CF3418" w:rsidP="1E4AAA68">
            <w:pPr>
              <w:rPr>
                <w:color w:val="0000FF"/>
              </w:rPr>
            </w:pPr>
          </w:p>
          <w:p w14:paraId="000000F6" w14:textId="77777777" w:rsidR="00CF3418" w:rsidRDefault="00AF712B" w:rsidP="1E4AAA68">
            <w:pPr>
              <w:rPr>
                <w:color w:val="0000FF"/>
              </w:rPr>
            </w:pPr>
            <w:r w:rsidRPr="1E4AAA68">
              <w:rPr>
                <w:color w:val="0000FF"/>
              </w:rPr>
              <w:t>Student staff are required to sign a &lt;&lt;</w:t>
            </w:r>
            <w:r w:rsidRPr="1E4AAA68">
              <w:rPr>
                <w:color w:val="0000FF"/>
                <w:u w:val="single"/>
              </w:rPr>
              <w:t>Non-Disclosure Agreement&gt;&gt;</w:t>
            </w:r>
            <w:r w:rsidRPr="1E4AAA68">
              <w:rPr>
                <w:color w:val="0000FF"/>
              </w:rPr>
              <w:t xml:space="preserve"> in addition to the Access and Use Agreement.</w:t>
            </w:r>
          </w:p>
        </w:tc>
        <w:tc>
          <w:tcPr>
            <w:tcW w:w="4385" w:type="dxa"/>
            <w:tcMar>
              <w:top w:w="100" w:type="dxa"/>
              <w:left w:w="100" w:type="dxa"/>
              <w:bottom w:w="100" w:type="dxa"/>
              <w:right w:w="100" w:type="dxa"/>
            </w:tcMar>
          </w:tcPr>
          <w:p w14:paraId="000000F7" w14:textId="77777777" w:rsidR="00CF3418" w:rsidRDefault="00A444D7" w:rsidP="1E4AAA68">
            <w:pPr>
              <w:rPr>
                <w:color w:val="0000FF"/>
              </w:rPr>
            </w:pPr>
            <w:hyperlink r:id="rId49">
              <w:r w:rsidR="00AF712B" w:rsidRPr="1E4AAA68">
                <w:rPr>
                  <w:color w:val="0000FF"/>
                  <w:u w:val="single"/>
                </w:rPr>
                <w:t>Access and Use Agreement</w:t>
              </w:r>
            </w:hyperlink>
            <w:r w:rsidR="00AF712B" w:rsidRPr="1E4AAA68">
              <w:rPr>
                <w:color w:val="0000FF"/>
              </w:rPr>
              <w:t>.</w:t>
            </w:r>
          </w:p>
          <w:p w14:paraId="000000F8" w14:textId="77777777" w:rsidR="00CF3418" w:rsidRDefault="00CF3418" w:rsidP="1E4AAA68">
            <w:pPr>
              <w:rPr>
                <w:color w:val="0000FF"/>
              </w:rPr>
            </w:pPr>
          </w:p>
          <w:p w14:paraId="000000F9" w14:textId="77777777" w:rsidR="00CF3418" w:rsidRDefault="00A444D7" w:rsidP="1E4AAA68">
            <w:pPr>
              <w:rPr>
                <w:color w:val="0000FF"/>
              </w:rPr>
            </w:pPr>
            <w:hyperlink r:id="rId50">
              <w:r w:rsidR="00AF712B" w:rsidRPr="1E4AAA68">
                <w:rPr>
                  <w:color w:val="1155CC"/>
                  <w:u w:val="single"/>
                </w:rPr>
                <w:t>Access and Use Agreement - Report</w:t>
              </w:r>
            </w:hyperlink>
          </w:p>
        </w:tc>
      </w:tr>
    </w:tbl>
    <w:p w14:paraId="000000FA" w14:textId="77777777" w:rsidR="00CF3418" w:rsidRDefault="00CF3418">
      <w:pPr>
        <w:pBdr>
          <w:top w:val="nil"/>
          <w:left w:val="nil"/>
          <w:bottom w:val="nil"/>
          <w:right w:val="nil"/>
          <w:between w:val="nil"/>
        </w:pBdr>
        <w:rPr>
          <w:color w:val="000000"/>
        </w:rPr>
      </w:pPr>
    </w:p>
    <w:tbl>
      <w:tblPr>
        <w:tblW w:w="1451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4230"/>
        <w:gridCol w:w="5930"/>
        <w:gridCol w:w="4355"/>
      </w:tblGrid>
      <w:tr w:rsidR="00CF3418" w14:paraId="26B79980" w14:textId="77777777" w:rsidTr="1E4AAA68">
        <w:tc>
          <w:tcPr>
            <w:tcW w:w="4230" w:type="dxa"/>
            <w:shd w:val="clear" w:color="auto" w:fill="000000" w:themeFill="text1"/>
            <w:tcMar>
              <w:top w:w="100" w:type="dxa"/>
              <w:left w:w="100" w:type="dxa"/>
              <w:bottom w:w="100" w:type="dxa"/>
              <w:right w:w="100" w:type="dxa"/>
            </w:tcMar>
          </w:tcPr>
          <w:p w14:paraId="000000FB" w14:textId="77777777" w:rsidR="00CF3418" w:rsidRDefault="00AF712B">
            <w:pPr>
              <w:pBdr>
                <w:top w:val="nil"/>
                <w:left w:val="nil"/>
                <w:bottom w:val="nil"/>
                <w:right w:val="nil"/>
                <w:between w:val="nil"/>
              </w:pBdr>
              <w:rPr>
                <w:color w:val="000000"/>
              </w:rPr>
            </w:pPr>
            <w:r>
              <w:rPr>
                <w:b/>
                <w:color w:val="FFFFFF"/>
              </w:rPr>
              <w:t>Requirement</w:t>
            </w:r>
          </w:p>
        </w:tc>
        <w:tc>
          <w:tcPr>
            <w:tcW w:w="5930" w:type="dxa"/>
            <w:shd w:val="clear" w:color="auto" w:fill="000000" w:themeFill="text1"/>
            <w:tcMar>
              <w:top w:w="100" w:type="dxa"/>
              <w:left w:w="100" w:type="dxa"/>
              <w:bottom w:w="100" w:type="dxa"/>
              <w:right w:w="100" w:type="dxa"/>
            </w:tcMar>
          </w:tcPr>
          <w:p w14:paraId="000000FD" w14:textId="77777777" w:rsidR="00CF3418" w:rsidRDefault="00AF712B">
            <w:pPr>
              <w:pBdr>
                <w:top w:val="nil"/>
                <w:left w:val="nil"/>
                <w:bottom w:val="nil"/>
                <w:right w:val="nil"/>
                <w:between w:val="nil"/>
              </w:pBdr>
              <w:rPr>
                <w:color w:val="000000"/>
              </w:rPr>
            </w:pPr>
            <w:r>
              <w:rPr>
                <w:b/>
                <w:color w:val="FFFFFF"/>
              </w:rPr>
              <w:t>Description</w:t>
            </w:r>
          </w:p>
        </w:tc>
        <w:tc>
          <w:tcPr>
            <w:tcW w:w="4355" w:type="dxa"/>
            <w:shd w:val="clear" w:color="auto" w:fill="000000" w:themeFill="text1"/>
            <w:tcMar>
              <w:top w:w="100" w:type="dxa"/>
              <w:left w:w="100" w:type="dxa"/>
              <w:bottom w:w="100" w:type="dxa"/>
              <w:right w:w="100" w:type="dxa"/>
            </w:tcMar>
          </w:tcPr>
          <w:p w14:paraId="000000FE" w14:textId="77777777" w:rsidR="00CF3418" w:rsidRDefault="00AF712B">
            <w:pPr>
              <w:rPr>
                <w:color w:val="000000"/>
              </w:rPr>
            </w:pPr>
            <w:r>
              <w:rPr>
                <w:b/>
                <w:color w:val="FFFFFF"/>
              </w:rPr>
              <w:t>External Resources</w:t>
            </w:r>
          </w:p>
        </w:tc>
      </w:tr>
      <w:tr w:rsidR="00CF3418" w14:paraId="6C889BEA" w14:textId="77777777" w:rsidTr="1E4AAA68">
        <w:tc>
          <w:tcPr>
            <w:tcW w:w="4230" w:type="dxa"/>
            <w:shd w:val="clear" w:color="auto" w:fill="F2F2F2" w:themeFill="background1" w:themeFillShade="F2"/>
            <w:tcMar>
              <w:top w:w="100" w:type="dxa"/>
              <w:left w:w="100" w:type="dxa"/>
              <w:bottom w:w="100" w:type="dxa"/>
              <w:right w:w="100" w:type="dxa"/>
            </w:tcMar>
          </w:tcPr>
          <w:p w14:paraId="000000FF" w14:textId="702186C8" w:rsidR="00CF3418" w:rsidRDefault="00AF712B">
            <w:pPr>
              <w:pStyle w:val="Heading2"/>
            </w:pPr>
            <w:r>
              <w:t>Technical Security and Access Controls</w:t>
            </w:r>
          </w:p>
        </w:tc>
        <w:tc>
          <w:tcPr>
            <w:tcW w:w="5930" w:type="dxa"/>
            <w:shd w:val="clear" w:color="auto" w:fill="F2F2F2" w:themeFill="background1" w:themeFillShade="F2"/>
            <w:tcMar>
              <w:top w:w="100" w:type="dxa"/>
              <w:left w:w="100" w:type="dxa"/>
              <w:bottom w:w="100" w:type="dxa"/>
              <w:right w:w="100" w:type="dxa"/>
            </w:tcMar>
          </w:tcPr>
          <w:p w14:paraId="00000101" w14:textId="77777777" w:rsidR="00CF3418" w:rsidRDefault="00CF3418">
            <w:pPr>
              <w:pBdr>
                <w:top w:val="nil"/>
                <w:left w:val="nil"/>
                <w:bottom w:val="nil"/>
                <w:right w:val="nil"/>
                <w:between w:val="nil"/>
              </w:pBdr>
              <w:rPr>
                <w:color w:val="000000"/>
              </w:rPr>
            </w:pPr>
          </w:p>
        </w:tc>
        <w:tc>
          <w:tcPr>
            <w:tcW w:w="4355" w:type="dxa"/>
            <w:shd w:val="clear" w:color="auto" w:fill="F2F2F2" w:themeFill="background1" w:themeFillShade="F2"/>
            <w:tcMar>
              <w:top w:w="100" w:type="dxa"/>
              <w:left w:w="100" w:type="dxa"/>
              <w:bottom w:w="100" w:type="dxa"/>
              <w:right w:w="100" w:type="dxa"/>
            </w:tcMar>
          </w:tcPr>
          <w:p w14:paraId="00000102" w14:textId="77777777" w:rsidR="00CF3418" w:rsidRDefault="00CF3418">
            <w:pPr>
              <w:pBdr>
                <w:top w:val="nil"/>
                <w:left w:val="nil"/>
                <w:bottom w:val="nil"/>
                <w:right w:val="nil"/>
                <w:between w:val="nil"/>
              </w:pBdr>
              <w:rPr>
                <w:color w:val="000000"/>
              </w:rPr>
            </w:pPr>
          </w:p>
        </w:tc>
      </w:tr>
      <w:tr w:rsidR="00CF3418" w14:paraId="4FD246BC" w14:textId="77777777" w:rsidTr="1E4AAA68">
        <w:tc>
          <w:tcPr>
            <w:tcW w:w="4230" w:type="dxa"/>
            <w:tcMar>
              <w:top w:w="100" w:type="dxa"/>
              <w:left w:w="100" w:type="dxa"/>
              <w:bottom w:w="100" w:type="dxa"/>
              <w:right w:w="100" w:type="dxa"/>
            </w:tcMar>
          </w:tcPr>
          <w:p w14:paraId="00000103" w14:textId="587C5DE0" w:rsidR="00CF3418" w:rsidRDefault="00AF712B" w:rsidP="1E4AAA68">
            <w:pPr>
              <w:pBdr>
                <w:top w:val="nil"/>
                <w:left w:val="nil"/>
                <w:bottom w:val="nil"/>
                <w:right w:val="nil"/>
                <w:between w:val="nil"/>
              </w:pBdr>
              <w:rPr>
                <w:b/>
                <w:bCs/>
                <w:color w:val="000000"/>
              </w:rPr>
            </w:pPr>
            <w:r w:rsidRPr="1E4AAA68">
              <w:rPr>
                <w:b/>
                <w:bCs/>
                <w:color w:val="000000" w:themeColor="text1"/>
              </w:rPr>
              <w:t>Remote access process</w:t>
            </w:r>
          </w:p>
          <w:p w14:paraId="00000104" w14:textId="77777777" w:rsidR="00CF3418" w:rsidRDefault="00CF3418">
            <w:pPr>
              <w:pBdr>
                <w:top w:val="nil"/>
                <w:left w:val="nil"/>
                <w:bottom w:val="nil"/>
                <w:right w:val="nil"/>
                <w:between w:val="nil"/>
              </w:pBdr>
            </w:pPr>
          </w:p>
          <w:p w14:paraId="00000105" w14:textId="77777777" w:rsidR="00CF3418" w:rsidRDefault="00AF712B">
            <w:r>
              <w:t>Describe how you manage access to your assets from locations not under the University’s control.</w:t>
            </w:r>
          </w:p>
        </w:tc>
        <w:tc>
          <w:tcPr>
            <w:tcW w:w="5930" w:type="dxa"/>
            <w:tcMar>
              <w:top w:w="100" w:type="dxa"/>
              <w:left w:w="100" w:type="dxa"/>
              <w:bottom w:w="100" w:type="dxa"/>
              <w:right w:w="100" w:type="dxa"/>
            </w:tcMar>
          </w:tcPr>
          <w:p w14:paraId="00000107" w14:textId="77777777" w:rsidR="00CF3418" w:rsidRDefault="00AF712B" w:rsidP="1E4AAA68">
            <w:pPr>
              <w:rPr>
                <w:color w:val="0000FF"/>
              </w:rPr>
            </w:pPr>
            <w:r w:rsidRPr="1E4AAA68">
              <w:rPr>
                <w:color w:val="0000FF"/>
              </w:rPr>
              <w:t xml:space="preserve">Remote connection to the departmental private network requires using Husky </w:t>
            </w:r>
            <w:proofErr w:type="spellStart"/>
            <w:r w:rsidRPr="1E4AAA68">
              <w:rPr>
                <w:color w:val="0000FF"/>
              </w:rPr>
              <w:t>OnNet</w:t>
            </w:r>
            <w:proofErr w:type="spellEnd"/>
            <w:r w:rsidRPr="1E4AAA68">
              <w:rPr>
                <w:color w:val="0000FF"/>
              </w:rPr>
              <w:t xml:space="preserve">-Department (HON-D) VPN. </w:t>
            </w:r>
          </w:p>
          <w:p w14:paraId="00000108" w14:textId="77777777" w:rsidR="00CF3418" w:rsidRDefault="00AF712B" w:rsidP="1E4AAA68">
            <w:pPr>
              <w:rPr>
                <w:color w:val="0000FF"/>
              </w:rPr>
            </w:pPr>
            <w:r w:rsidRPr="1E4AAA68">
              <w:rPr>
                <w:color w:val="0000FF"/>
              </w:rPr>
              <w:t>Access is limited only to authorized staff via security group membership.</w:t>
            </w:r>
          </w:p>
        </w:tc>
        <w:tc>
          <w:tcPr>
            <w:tcW w:w="4355" w:type="dxa"/>
            <w:tcMar>
              <w:top w:w="100" w:type="dxa"/>
              <w:left w:w="100" w:type="dxa"/>
              <w:bottom w:w="100" w:type="dxa"/>
              <w:right w:w="100" w:type="dxa"/>
            </w:tcMar>
          </w:tcPr>
          <w:p w14:paraId="00000109" w14:textId="77777777" w:rsidR="00CF3418" w:rsidRDefault="00A444D7" w:rsidP="1E4AAA68">
            <w:pPr>
              <w:spacing w:after="240"/>
              <w:rPr>
                <w:color w:val="000000"/>
              </w:rPr>
            </w:pPr>
            <w:hyperlink r:id="rId51">
              <w:r w:rsidR="00AF712B" w:rsidRPr="1E4AAA68">
                <w:rPr>
                  <w:color w:val="1155CC"/>
                  <w:u w:val="single"/>
                </w:rPr>
                <w:t xml:space="preserve">Husky </w:t>
              </w:r>
              <w:proofErr w:type="spellStart"/>
              <w:r w:rsidR="00AF712B" w:rsidRPr="1E4AAA68">
                <w:rPr>
                  <w:color w:val="1155CC"/>
                  <w:u w:val="single"/>
                </w:rPr>
                <w:t>OnNet</w:t>
              </w:r>
              <w:proofErr w:type="spellEnd"/>
            </w:hyperlink>
          </w:p>
        </w:tc>
      </w:tr>
      <w:tr w:rsidR="00CF3418" w14:paraId="50F07556" w14:textId="77777777" w:rsidTr="1E4AAA68">
        <w:tc>
          <w:tcPr>
            <w:tcW w:w="4230" w:type="dxa"/>
            <w:tcMar>
              <w:top w:w="100" w:type="dxa"/>
              <w:left w:w="100" w:type="dxa"/>
              <w:bottom w:w="100" w:type="dxa"/>
              <w:right w:w="100" w:type="dxa"/>
            </w:tcMar>
          </w:tcPr>
          <w:p w14:paraId="0000010A" w14:textId="40C7F728" w:rsidR="00CF3418" w:rsidRDefault="00AF712B" w:rsidP="1E4AAA68">
            <w:pPr>
              <w:pBdr>
                <w:top w:val="nil"/>
                <w:left w:val="nil"/>
                <w:bottom w:val="nil"/>
                <w:right w:val="nil"/>
                <w:between w:val="nil"/>
              </w:pBdr>
              <w:rPr>
                <w:b/>
                <w:bCs/>
                <w:color w:val="000000"/>
              </w:rPr>
            </w:pPr>
            <w:r w:rsidRPr="1E4AAA68">
              <w:rPr>
                <w:b/>
                <w:bCs/>
                <w:color w:val="000000" w:themeColor="text1"/>
              </w:rPr>
              <w:t>Cryptographic controls for protecting data</w:t>
            </w:r>
          </w:p>
          <w:p w14:paraId="0000010B" w14:textId="77777777" w:rsidR="00CF3418" w:rsidRDefault="00CF3418">
            <w:pPr>
              <w:pBdr>
                <w:top w:val="nil"/>
                <w:left w:val="nil"/>
                <w:bottom w:val="nil"/>
                <w:right w:val="nil"/>
                <w:between w:val="nil"/>
              </w:pBdr>
            </w:pPr>
          </w:p>
          <w:p w14:paraId="0000010C" w14:textId="266DD926" w:rsidR="00CF3418" w:rsidRDefault="00AF712B">
            <w:r>
              <w:t>Describe what cryptographic methods (</w:t>
            </w:r>
            <w:r w:rsidR="0045355B">
              <w:t>e.g.,</w:t>
            </w:r>
            <w:r>
              <w:t xml:space="preserve"> electronic signatures, encryption) you use to reduce the likelihood that institutional information is read, modified, or otherwise utilized by an unauthorized individual.</w:t>
            </w:r>
          </w:p>
        </w:tc>
        <w:tc>
          <w:tcPr>
            <w:tcW w:w="5930" w:type="dxa"/>
            <w:tcMar>
              <w:top w:w="100" w:type="dxa"/>
              <w:left w:w="100" w:type="dxa"/>
              <w:bottom w:w="100" w:type="dxa"/>
              <w:right w:w="100" w:type="dxa"/>
            </w:tcMar>
          </w:tcPr>
          <w:p w14:paraId="0000010E" w14:textId="77777777" w:rsidR="00CF3418" w:rsidRDefault="00AF712B" w:rsidP="1E4AAA68">
            <w:pPr>
              <w:rPr>
                <w:color w:val="0000FF"/>
              </w:rPr>
            </w:pPr>
            <w:r w:rsidRPr="1E4AAA68">
              <w:rPr>
                <w:color w:val="0000FF"/>
              </w:rPr>
              <w:t xml:space="preserve">All departmental laptops are encrypted using Microsoft BitLocker or Apple </w:t>
            </w:r>
            <w:proofErr w:type="spellStart"/>
            <w:r w:rsidRPr="1E4AAA68">
              <w:rPr>
                <w:color w:val="0000FF"/>
              </w:rPr>
              <w:t>FileVault</w:t>
            </w:r>
            <w:proofErr w:type="spellEnd"/>
            <w:r w:rsidRPr="1E4AAA68">
              <w:rPr>
                <w:color w:val="0000FF"/>
              </w:rPr>
              <w:t xml:space="preserve">. </w:t>
            </w:r>
          </w:p>
          <w:p w14:paraId="0000010F" w14:textId="77777777" w:rsidR="00CF3418" w:rsidRDefault="00CF3418" w:rsidP="1E4AAA68">
            <w:pPr>
              <w:rPr>
                <w:color w:val="0000FF"/>
              </w:rPr>
            </w:pPr>
          </w:p>
          <w:p w14:paraId="00000110" w14:textId="77777777" w:rsidR="00CF3418" w:rsidRDefault="00AF712B" w:rsidP="1E4AAA68">
            <w:pPr>
              <w:rPr>
                <w:color w:val="0000FF"/>
              </w:rPr>
            </w:pPr>
            <w:r w:rsidRPr="1E4AAA68">
              <w:rPr>
                <w:color w:val="0000FF"/>
              </w:rPr>
              <w:t xml:space="preserve">Backups of departmental systems are encrypted using (AES) 256-bit encryption. </w:t>
            </w:r>
          </w:p>
          <w:p w14:paraId="00000111" w14:textId="77777777" w:rsidR="00CF3418" w:rsidRDefault="00CF3418" w:rsidP="1E4AAA68">
            <w:pPr>
              <w:rPr>
                <w:color w:val="0000FF"/>
              </w:rPr>
            </w:pPr>
          </w:p>
          <w:p w14:paraId="00000112" w14:textId="77777777" w:rsidR="00CF3418" w:rsidRDefault="00AF712B" w:rsidP="1E4AAA68">
            <w:pPr>
              <w:rPr>
                <w:color w:val="0000FF"/>
              </w:rPr>
            </w:pPr>
            <w:r w:rsidRPr="1E4AAA68">
              <w:rPr>
                <w:color w:val="0000FF"/>
              </w:rPr>
              <w:t>Connections to departmental systems from external IPs require the use of HON-D VPN, encryption keys and certificates.</w:t>
            </w:r>
          </w:p>
          <w:p w14:paraId="00000113" w14:textId="77777777" w:rsidR="00CF3418" w:rsidRDefault="00CF3418" w:rsidP="1E4AAA68">
            <w:pPr>
              <w:rPr>
                <w:color w:val="0000FF"/>
              </w:rPr>
            </w:pPr>
          </w:p>
          <w:p w14:paraId="00000114" w14:textId="77777777" w:rsidR="00CF3418" w:rsidRDefault="00AF712B" w:rsidP="1E4AAA68">
            <w:pPr>
              <w:rPr>
                <w:color w:val="0000FF"/>
              </w:rPr>
            </w:pPr>
            <w:r w:rsidRPr="1E4AAA68">
              <w:rPr>
                <w:color w:val="0000FF"/>
              </w:rPr>
              <w:t>For applications that handle sensitive data, TLS is used to encrypt data in transit.</w:t>
            </w:r>
          </w:p>
        </w:tc>
        <w:tc>
          <w:tcPr>
            <w:tcW w:w="4355" w:type="dxa"/>
            <w:tcMar>
              <w:top w:w="100" w:type="dxa"/>
              <w:left w:w="100" w:type="dxa"/>
              <w:bottom w:w="100" w:type="dxa"/>
              <w:right w:w="100" w:type="dxa"/>
            </w:tcMar>
          </w:tcPr>
          <w:p w14:paraId="00000115" w14:textId="77777777" w:rsidR="00CF3418" w:rsidRDefault="00A444D7" w:rsidP="1E4AAA68">
            <w:pPr>
              <w:rPr>
                <w:color w:val="0000FF"/>
              </w:rPr>
            </w:pPr>
            <w:hyperlink r:id="rId52" w:anchor="gpo">
              <w:r w:rsidR="00AF712B" w:rsidRPr="1E4AAA68">
                <w:rPr>
                  <w:color w:val="1155CC"/>
                  <w:u w:val="single"/>
                </w:rPr>
                <w:t>CISO Office</w:t>
              </w:r>
            </w:hyperlink>
            <w:r w:rsidR="00AF712B" w:rsidRPr="1E4AAA68">
              <w:rPr>
                <w:color w:val="0000FF"/>
              </w:rPr>
              <w:t xml:space="preserve"> about Windows </w:t>
            </w:r>
            <w:proofErr w:type="spellStart"/>
            <w:r w:rsidR="00AF712B" w:rsidRPr="1E4AAA68">
              <w:rPr>
                <w:color w:val="0000FF"/>
              </w:rPr>
              <w:t>Bitlocker</w:t>
            </w:r>
            <w:proofErr w:type="spellEnd"/>
          </w:p>
          <w:p w14:paraId="00000116" w14:textId="77777777" w:rsidR="00CF3418" w:rsidRDefault="00CF3418" w:rsidP="1E4AAA68">
            <w:pPr>
              <w:rPr>
                <w:color w:val="0000FF"/>
              </w:rPr>
            </w:pPr>
          </w:p>
          <w:p w14:paraId="00000117" w14:textId="77777777" w:rsidR="00CF3418" w:rsidRDefault="00AF712B" w:rsidP="1E4AAA68">
            <w:r w:rsidRPr="1E4AAA68">
              <w:rPr>
                <w:color w:val="0000FF"/>
              </w:rPr>
              <w:t xml:space="preserve">Mac </w:t>
            </w:r>
            <w:proofErr w:type="spellStart"/>
            <w:r w:rsidRPr="1E4AAA68">
              <w:rPr>
                <w:color w:val="0000FF"/>
              </w:rPr>
              <w:t>filevault</w:t>
            </w:r>
            <w:proofErr w:type="spellEnd"/>
            <w:r w:rsidRPr="1E4AAA68">
              <w:rPr>
                <w:color w:val="0000FF"/>
              </w:rPr>
              <w:t xml:space="preserve"> </w:t>
            </w:r>
            <w:hyperlink r:id="rId53">
              <w:r w:rsidRPr="1E4AAA68">
                <w:rPr>
                  <w:color w:val="1155CC"/>
                  <w:u w:val="single"/>
                </w:rPr>
                <w:t>by Apple</w:t>
              </w:r>
            </w:hyperlink>
          </w:p>
        </w:tc>
      </w:tr>
      <w:tr w:rsidR="00CF3418" w14:paraId="33D23252" w14:textId="77777777" w:rsidTr="1E4AAA68">
        <w:tc>
          <w:tcPr>
            <w:tcW w:w="4230" w:type="dxa"/>
            <w:tcMar>
              <w:top w:w="100" w:type="dxa"/>
              <w:left w:w="100" w:type="dxa"/>
              <w:bottom w:w="100" w:type="dxa"/>
              <w:right w:w="100" w:type="dxa"/>
            </w:tcMar>
          </w:tcPr>
          <w:p w14:paraId="00000118" w14:textId="31FDF206" w:rsidR="00CF3418" w:rsidRDefault="00AF712B" w:rsidP="1E4AAA68">
            <w:pPr>
              <w:pBdr>
                <w:top w:val="nil"/>
                <w:left w:val="nil"/>
                <w:bottom w:val="nil"/>
                <w:right w:val="nil"/>
                <w:between w:val="nil"/>
              </w:pBdr>
              <w:rPr>
                <w:b/>
                <w:bCs/>
                <w:color w:val="000000"/>
              </w:rPr>
            </w:pPr>
            <w:r w:rsidRPr="1E4AAA68">
              <w:rPr>
                <w:b/>
                <w:bCs/>
                <w:color w:val="000000" w:themeColor="text1"/>
              </w:rPr>
              <w:t>An access authorization process for all users and information systems</w:t>
            </w:r>
          </w:p>
          <w:p w14:paraId="00000119" w14:textId="77777777" w:rsidR="00CF3418" w:rsidRDefault="00CF3418">
            <w:pPr>
              <w:pBdr>
                <w:top w:val="nil"/>
                <w:left w:val="nil"/>
                <w:bottom w:val="nil"/>
                <w:right w:val="nil"/>
                <w:between w:val="nil"/>
              </w:pBdr>
            </w:pPr>
          </w:p>
          <w:p w14:paraId="0000011A" w14:textId="77777777" w:rsidR="00CF3418" w:rsidRDefault="00AF712B">
            <w:r>
              <w:t>Describe how you manage who or what has access to your assets as well as the type of access that you permit.</w:t>
            </w:r>
          </w:p>
        </w:tc>
        <w:tc>
          <w:tcPr>
            <w:tcW w:w="5930" w:type="dxa"/>
            <w:tcMar>
              <w:top w:w="100" w:type="dxa"/>
              <w:left w:w="100" w:type="dxa"/>
              <w:bottom w:w="100" w:type="dxa"/>
              <w:right w:w="100" w:type="dxa"/>
            </w:tcMar>
          </w:tcPr>
          <w:p w14:paraId="0000011C" w14:textId="77777777" w:rsidR="00CF3418" w:rsidRDefault="00AF712B" w:rsidP="1E4AAA68">
            <w:pPr>
              <w:rPr>
                <w:color w:val="0000FF"/>
              </w:rPr>
            </w:pPr>
            <w:r w:rsidRPr="1E4AAA68">
              <w:rPr>
                <w:color w:val="0000FF"/>
              </w:rPr>
              <w:t xml:space="preserve">Each employee is issued a unique </w:t>
            </w:r>
            <w:proofErr w:type="spellStart"/>
            <w:r w:rsidRPr="1E4AAA68">
              <w:rPr>
                <w:color w:val="0000FF"/>
              </w:rPr>
              <w:t>UWNetID</w:t>
            </w:r>
            <w:proofErr w:type="spellEnd"/>
            <w:r w:rsidRPr="1E4AAA68">
              <w:rPr>
                <w:color w:val="0000FF"/>
              </w:rPr>
              <w:t xml:space="preserve"> that is used to log on to departmental systems. Applications that need access to other applications or databases have their own unique accounts.</w:t>
            </w:r>
          </w:p>
          <w:p w14:paraId="0000011D" w14:textId="77777777" w:rsidR="00CF3418" w:rsidRDefault="00CF3418" w:rsidP="1E4AAA68">
            <w:pPr>
              <w:rPr>
                <w:color w:val="0000FF"/>
              </w:rPr>
            </w:pPr>
          </w:p>
          <w:p w14:paraId="0000011E" w14:textId="77777777" w:rsidR="00CF3418" w:rsidRDefault="00AF712B" w:rsidP="1E4AAA68">
            <w:pPr>
              <w:rPr>
                <w:color w:val="0000FF"/>
              </w:rPr>
            </w:pPr>
            <w:r w:rsidRPr="1E4AAA68">
              <w:rPr>
                <w:color w:val="0000FF"/>
              </w:rPr>
              <w:t xml:space="preserve">Permissions to resources and systems are assigned following </w:t>
            </w:r>
            <w:r w:rsidRPr="1E4AAA68">
              <w:rPr>
                <w:color w:val="0000FF"/>
              </w:rPr>
              <w:lastRenderedPageBreak/>
              <w:t>the principle of least privilege and the principle of least functionality. Administrators have separate accounts - a user account, and an administrative account.</w:t>
            </w:r>
          </w:p>
          <w:p w14:paraId="0000011F" w14:textId="77777777" w:rsidR="00CF3418" w:rsidRDefault="00CF3418" w:rsidP="1E4AAA68">
            <w:pPr>
              <w:rPr>
                <w:color w:val="0000FF"/>
              </w:rPr>
            </w:pPr>
          </w:p>
          <w:p w14:paraId="00000120" w14:textId="77777777" w:rsidR="00CF3418" w:rsidRDefault="00AF712B" w:rsidP="1E4AAA68">
            <w:pPr>
              <w:rPr>
                <w:color w:val="0000FF"/>
              </w:rPr>
            </w:pPr>
            <w:r w:rsidRPr="1E4AAA68">
              <w:rPr>
                <w:color w:val="0000FF"/>
              </w:rPr>
              <w:t>Requests for access are made using UW-IT's service management platform and are logged for periodic auditing. Account access and associated privileges is reviewed regularly to determine if they are still valid.</w:t>
            </w:r>
          </w:p>
        </w:tc>
        <w:tc>
          <w:tcPr>
            <w:tcW w:w="4355" w:type="dxa"/>
            <w:tcMar>
              <w:top w:w="100" w:type="dxa"/>
              <w:left w:w="100" w:type="dxa"/>
              <w:bottom w:w="100" w:type="dxa"/>
              <w:right w:w="100" w:type="dxa"/>
            </w:tcMar>
          </w:tcPr>
          <w:p w14:paraId="00000121" w14:textId="77777777" w:rsidR="00CF3418" w:rsidRDefault="00A444D7" w:rsidP="1E4AAA68">
            <w:pPr>
              <w:rPr>
                <w:color w:val="0000FF"/>
              </w:rPr>
            </w:pPr>
            <w:hyperlink r:id="rId54">
              <w:r w:rsidR="00AF712B" w:rsidRPr="1E4AAA68">
                <w:rPr>
                  <w:color w:val="1155CC"/>
                  <w:u w:val="single"/>
                </w:rPr>
                <w:t xml:space="preserve">ASTRA Access Management  </w:t>
              </w:r>
            </w:hyperlink>
          </w:p>
          <w:p w14:paraId="00000122" w14:textId="77777777" w:rsidR="00CF3418" w:rsidRDefault="00CF3418" w:rsidP="1E4AAA68">
            <w:pPr>
              <w:rPr>
                <w:color w:val="0000FF"/>
              </w:rPr>
            </w:pPr>
          </w:p>
          <w:p w14:paraId="00000123" w14:textId="77777777" w:rsidR="00CF3418" w:rsidRDefault="00A444D7" w:rsidP="1E4AAA68">
            <w:pPr>
              <w:rPr>
                <w:color w:val="0000FF"/>
              </w:rPr>
            </w:pPr>
            <w:hyperlink r:id="rId55">
              <w:r w:rsidR="00AF712B" w:rsidRPr="1E4AAA68">
                <w:rPr>
                  <w:color w:val="0000FF"/>
                  <w:u w:val="single"/>
                </w:rPr>
                <w:t>UW Groups Service</w:t>
              </w:r>
            </w:hyperlink>
          </w:p>
          <w:p w14:paraId="00000124" w14:textId="77777777" w:rsidR="00CF3418" w:rsidRDefault="00CF3418" w:rsidP="1E4AAA68">
            <w:pPr>
              <w:rPr>
                <w:color w:val="0000FF"/>
              </w:rPr>
            </w:pPr>
          </w:p>
          <w:p w14:paraId="00000125" w14:textId="77777777" w:rsidR="00CF3418" w:rsidRDefault="00A444D7" w:rsidP="1E4AAA68">
            <w:pPr>
              <w:rPr>
                <w:color w:val="0000FF"/>
              </w:rPr>
            </w:pPr>
            <w:hyperlink r:id="rId56">
              <w:r w:rsidR="00AF712B" w:rsidRPr="1E4AAA68">
                <w:rPr>
                  <w:color w:val="1155CC"/>
                  <w:u w:val="single"/>
                </w:rPr>
                <w:t>Manage UW Resources</w:t>
              </w:r>
            </w:hyperlink>
          </w:p>
        </w:tc>
      </w:tr>
      <w:tr w:rsidR="00CF3418" w14:paraId="21E1319B" w14:textId="77777777" w:rsidTr="1E4AAA68">
        <w:tc>
          <w:tcPr>
            <w:tcW w:w="4230" w:type="dxa"/>
            <w:tcMar>
              <w:top w:w="100" w:type="dxa"/>
              <w:left w:w="100" w:type="dxa"/>
              <w:bottom w:w="100" w:type="dxa"/>
              <w:right w:w="100" w:type="dxa"/>
            </w:tcMar>
          </w:tcPr>
          <w:p w14:paraId="00000126" w14:textId="499A8000" w:rsidR="00CF3418" w:rsidRDefault="00AF712B" w:rsidP="1E4AAA68">
            <w:pPr>
              <w:pBdr>
                <w:top w:val="nil"/>
                <w:left w:val="nil"/>
                <w:bottom w:val="nil"/>
                <w:right w:val="nil"/>
                <w:between w:val="nil"/>
              </w:pBdr>
              <w:rPr>
                <w:b/>
                <w:bCs/>
                <w:color w:val="000000"/>
              </w:rPr>
            </w:pPr>
            <w:r w:rsidRPr="1E4AAA68">
              <w:rPr>
                <w:b/>
                <w:bCs/>
                <w:color w:val="000000" w:themeColor="text1"/>
              </w:rPr>
              <w:t>An authentication mechanism for all authorized users and information systems</w:t>
            </w:r>
          </w:p>
          <w:p w14:paraId="00000127" w14:textId="77777777" w:rsidR="00CF3418" w:rsidRDefault="00CF3418">
            <w:pPr>
              <w:pBdr>
                <w:top w:val="nil"/>
                <w:left w:val="nil"/>
                <w:bottom w:val="nil"/>
                <w:right w:val="nil"/>
                <w:between w:val="nil"/>
              </w:pBdr>
            </w:pPr>
          </w:p>
          <w:p w14:paraId="00000128" w14:textId="7355A00E" w:rsidR="00CF3418" w:rsidRDefault="00AF712B">
            <w:r>
              <w:t>Describe what authentication mechanisms (</w:t>
            </w:r>
            <w:r w:rsidR="0045355B">
              <w:t>e.g.,</w:t>
            </w:r>
            <w:r>
              <w:t xml:space="preserve"> account lockout, password length and complexity, two-factor token-based authentication, restrict access to privileged functions) you use to validate the identity of a workforce member, service, or information system when they use one of your assets.</w:t>
            </w:r>
          </w:p>
        </w:tc>
        <w:tc>
          <w:tcPr>
            <w:tcW w:w="5930" w:type="dxa"/>
            <w:tcMar>
              <w:top w:w="100" w:type="dxa"/>
              <w:left w:w="100" w:type="dxa"/>
              <w:bottom w:w="100" w:type="dxa"/>
              <w:right w:w="100" w:type="dxa"/>
            </w:tcMar>
          </w:tcPr>
          <w:p w14:paraId="0000012A" w14:textId="77777777" w:rsidR="00CF3418" w:rsidRDefault="00AF712B" w:rsidP="1E4AAA68">
            <w:pPr>
              <w:rPr>
                <w:color w:val="0000FF"/>
              </w:rPr>
            </w:pPr>
            <w:r w:rsidRPr="1E4AAA68">
              <w:rPr>
                <w:color w:val="0000FF"/>
              </w:rPr>
              <w:t xml:space="preserve">UW-IT’s SAML-based </w:t>
            </w:r>
            <w:proofErr w:type="spellStart"/>
            <w:r w:rsidRPr="1E4AAA68">
              <w:rPr>
                <w:color w:val="0000FF"/>
              </w:rPr>
              <w:t>UWNetID</w:t>
            </w:r>
            <w:proofErr w:type="spellEnd"/>
            <w:r w:rsidRPr="1E4AAA68">
              <w:rPr>
                <w:color w:val="0000FF"/>
              </w:rPr>
              <w:t xml:space="preserve"> identity management infrastructure is leveraged to provide authentication. Based upon sensitivity, systems use Duo two-factor authentication.</w:t>
            </w:r>
          </w:p>
        </w:tc>
        <w:tc>
          <w:tcPr>
            <w:tcW w:w="4355" w:type="dxa"/>
            <w:tcMar>
              <w:top w:w="100" w:type="dxa"/>
              <w:left w:w="100" w:type="dxa"/>
              <w:bottom w:w="100" w:type="dxa"/>
              <w:right w:w="100" w:type="dxa"/>
            </w:tcMar>
          </w:tcPr>
          <w:p w14:paraId="0000012B" w14:textId="77777777" w:rsidR="00CF3418" w:rsidRDefault="00A444D7" w:rsidP="1E4AAA68">
            <w:pPr>
              <w:rPr>
                <w:color w:val="0000FF"/>
              </w:rPr>
            </w:pPr>
            <w:hyperlink r:id="rId57">
              <w:r w:rsidR="00AF712B" w:rsidRPr="1E4AAA68">
                <w:rPr>
                  <w:color w:val="0000FF"/>
                  <w:u w:val="single"/>
                </w:rPr>
                <w:t>Single sign-on with UW NetID</w:t>
              </w:r>
            </w:hyperlink>
            <w:r w:rsidR="00AF712B" w:rsidRPr="1E4AAA68">
              <w:rPr>
                <w:color w:val="0000FF"/>
              </w:rPr>
              <w:t xml:space="preserve"> </w:t>
            </w:r>
          </w:p>
          <w:p w14:paraId="0000012C" w14:textId="77777777" w:rsidR="00CF3418" w:rsidRDefault="00CF3418" w:rsidP="1E4AAA68">
            <w:pPr>
              <w:rPr>
                <w:color w:val="0000FF"/>
              </w:rPr>
            </w:pPr>
          </w:p>
          <w:p w14:paraId="0000012D" w14:textId="77777777" w:rsidR="00CF3418" w:rsidRDefault="00A444D7" w:rsidP="1E4AAA68">
            <w:pPr>
              <w:rPr>
                <w:color w:val="0000FF"/>
              </w:rPr>
            </w:pPr>
            <w:hyperlink r:id="rId58">
              <w:r w:rsidR="00AF712B" w:rsidRPr="1E4AAA68">
                <w:rPr>
                  <w:color w:val="0000FF"/>
                  <w:u w:val="single"/>
                </w:rPr>
                <w:t>Duo 2FA</w:t>
              </w:r>
            </w:hyperlink>
          </w:p>
          <w:p w14:paraId="0000012E" w14:textId="77777777" w:rsidR="00CF3418" w:rsidRDefault="00CF3418" w:rsidP="1E4AAA68">
            <w:pPr>
              <w:rPr>
                <w:color w:val="0000FF"/>
              </w:rPr>
            </w:pPr>
          </w:p>
          <w:p w14:paraId="0000012F" w14:textId="77777777" w:rsidR="00CF3418" w:rsidRDefault="00A444D7" w:rsidP="1E4AAA68">
            <w:pPr>
              <w:rPr>
                <w:color w:val="0000FF"/>
              </w:rPr>
            </w:pPr>
            <w:hyperlink r:id="rId59">
              <w:r w:rsidR="00AF712B" w:rsidRPr="1E4AAA68">
                <w:rPr>
                  <w:color w:val="1155CC"/>
                  <w:u w:val="single"/>
                </w:rPr>
                <w:t>Active Directory authentication</w:t>
              </w:r>
            </w:hyperlink>
          </w:p>
          <w:p w14:paraId="00000130" w14:textId="77777777" w:rsidR="00CF3418" w:rsidRDefault="00A444D7" w:rsidP="1E4AAA68">
            <w:pPr>
              <w:rPr>
                <w:color w:val="0000FF"/>
              </w:rPr>
            </w:pPr>
            <w:hyperlink r:id="rId60">
              <w:r w:rsidR="00AF712B" w:rsidRPr="1E4AAA68">
                <w:rPr>
                  <w:color w:val="1155CC"/>
                  <w:u w:val="single"/>
                </w:rPr>
                <w:t>NETID - Delegated OU</w:t>
              </w:r>
            </w:hyperlink>
            <w:r w:rsidR="00AF712B" w:rsidRPr="1E4AAA68">
              <w:rPr>
                <w:color w:val="0000FF"/>
              </w:rPr>
              <w:t xml:space="preserve"> admins</w:t>
            </w:r>
          </w:p>
          <w:p w14:paraId="00000131" w14:textId="77777777" w:rsidR="00CF3418" w:rsidRDefault="00CF3418" w:rsidP="1E4AAA68">
            <w:pPr>
              <w:rPr>
                <w:color w:val="0000FF"/>
              </w:rPr>
            </w:pPr>
          </w:p>
          <w:p w14:paraId="00000132" w14:textId="77777777" w:rsidR="00CF3418" w:rsidRDefault="00A444D7" w:rsidP="1E4AAA68">
            <w:pPr>
              <w:rPr>
                <w:color w:val="0000FF"/>
              </w:rPr>
            </w:pPr>
            <w:hyperlink r:id="rId61">
              <w:r w:rsidR="00AF712B" w:rsidRPr="1E4AAA68">
                <w:rPr>
                  <w:color w:val="0000FF"/>
                  <w:u w:val="single"/>
                </w:rPr>
                <w:t>Kerberos</w:t>
              </w:r>
            </w:hyperlink>
          </w:p>
        </w:tc>
      </w:tr>
      <w:tr w:rsidR="00CF3418" w14:paraId="5738DB87" w14:textId="77777777" w:rsidTr="1E4AAA68">
        <w:tc>
          <w:tcPr>
            <w:tcW w:w="4230" w:type="dxa"/>
            <w:tcMar>
              <w:top w:w="100" w:type="dxa"/>
              <w:left w:w="100" w:type="dxa"/>
              <w:bottom w:w="100" w:type="dxa"/>
              <w:right w:w="100" w:type="dxa"/>
            </w:tcMar>
          </w:tcPr>
          <w:p w14:paraId="00000133" w14:textId="1DBC46E8" w:rsidR="00CF3418" w:rsidRDefault="00AF712B" w:rsidP="1E4AAA68">
            <w:pPr>
              <w:pBdr>
                <w:top w:val="nil"/>
                <w:left w:val="nil"/>
                <w:bottom w:val="nil"/>
                <w:right w:val="nil"/>
                <w:between w:val="nil"/>
              </w:pBdr>
              <w:rPr>
                <w:b/>
                <w:bCs/>
                <w:color w:val="000000"/>
              </w:rPr>
            </w:pPr>
            <w:r w:rsidRPr="1E4AAA68">
              <w:rPr>
                <w:b/>
                <w:bCs/>
                <w:color w:val="000000" w:themeColor="text1"/>
              </w:rPr>
              <w:t xml:space="preserve">Network, system, and </w:t>
            </w:r>
            <w:proofErr w:type="gramStart"/>
            <w:r w:rsidRPr="1E4AAA68">
              <w:rPr>
                <w:b/>
                <w:bCs/>
                <w:color w:val="000000" w:themeColor="text1"/>
              </w:rPr>
              <w:t>application level</w:t>
            </w:r>
            <w:proofErr w:type="gramEnd"/>
            <w:r w:rsidRPr="1E4AAA68">
              <w:rPr>
                <w:b/>
                <w:bCs/>
                <w:color w:val="000000" w:themeColor="text1"/>
              </w:rPr>
              <w:t xml:space="preserve"> protection measures</w:t>
            </w:r>
          </w:p>
          <w:p w14:paraId="00000134" w14:textId="77777777" w:rsidR="00CF3418" w:rsidRDefault="00CF3418">
            <w:pPr>
              <w:pBdr>
                <w:top w:val="nil"/>
                <w:left w:val="nil"/>
                <w:bottom w:val="nil"/>
                <w:right w:val="nil"/>
                <w:between w:val="nil"/>
              </w:pBdr>
            </w:pPr>
          </w:p>
          <w:p w14:paraId="00000135" w14:textId="77777777" w:rsidR="00CF3418" w:rsidRDefault="00AF712B">
            <w:r>
              <w:t>Describe how you have implemented appropriate security boundaries and layers of controls. Describe how you have separated user and system management functionality. Describe how you manage data sharing.</w:t>
            </w:r>
          </w:p>
        </w:tc>
        <w:tc>
          <w:tcPr>
            <w:tcW w:w="5930" w:type="dxa"/>
            <w:tcMar>
              <w:top w:w="100" w:type="dxa"/>
              <w:left w:w="100" w:type="dxa"/>
              <w:bottom w:w="100" w:type="dxa"/>
              <w:right w:w="100" w:type="dxa"/>
            </w:tcMar>
          </w:tcPr>
          <w:p w14:paraId="00000137" w14:textId="77777777" w:rsidR="00CF3418" w:rsidRDefault="00AF712B" w:rsidP="1E4AAA68">
            <w:pPr>
              <w:rPr>
                <w:color w:val="0000FF"/>
              </w:rPr>
            </w:pPr>
            <w:r w:rsidRPr="1E4AAA68">
              <w:rPr>
                <w:color w:val="0000FF"/>
              </w:rPr>
              <w:t>We have a designated private subnet. We subscribe to the UW-IT Managed Firewall service. Firewall rules only allow those ports and protocols with a &lt;&lt;</w:t>
            </w:r>
            <w:r w:rsidRPr="1E4AAA68">
              <w:rPr>
                <w:color w:val="0000FF"/>
                <w:u w:val="single"/>
              </w:rPr>
              <w:t>documented</w:t>
            </w:r>
            <w:r w:rsidRPr="1E4AAA68">
              <w:rPr>
                <w:color w:val="0000FF"/>
              </w:rPr>
              <w:t>&gt;&gt; business need; all other ports and protocols are blocked by default.</w:t>
            </w:r>
          </w:p>
          <w:p w14:paraId="00000138" w14:textId="77777777" w:rsidR="00CF3418" w:rsidRDefault="00CF3418" w:rsidP="1E4AAA68">
            <w:pPr>
              <w:rPr>
                <w:color w:val="0000FF"/>
              </w:rPr>
            </w:pPr>
          </w:p>
          <w:p w14:paraId="00000139" w14:textId="77777777" w:rsidR="00CF3418" w:rsidRDefault="00AF712B" w:rsidP="1E4AAA68">
            <w:pPr>
              <w:rPr>
                <w:color w:val="0000FF"/>
              </w:rPr>
            </w:pPr>
            <w:r w:rsidRPr="1E4AAA68">
              <w:rPr>
                <w:color w:val="0000FF"/>
              </w:rPr>
              <w:t>Local firewalls are enabled on departmental workstations and servers.</w:t>
            </w:r>
          </w:p>
          <w:p w14:paraId="0000013A" w14:textId="77777777" w:rsidR="00CF3418" w:rsidRDefault="00CF3418" w:rsidP="1E4AAA68">
            <w:pPr>
              <w:rPr>
                <w:color w:val="0000FF"/>
              </w:rPr>
            </w:pPr>
          </w:p>
          <w:p w14:paraId="0000013B" w14:textId="77777777" w:rsidR="00CF3418" w:rsidRDefault="00AF712B" w:rsidP="1E4AAA68">
            <w:pPr>
              <w:rPr>
                <w:color w:val="0000FF"/>
              </w:rPr>
            </w:pPr>
            <w:r w:rsidRPr="1E4AAA68">
              <w:rPr>
                <w:color w:val="0000FF"/>
              </w:rPr>
              <w:t>To ensure event data can be correlated, all critical assets maintain time synchronization with the UW NTP servers.</w:t>
            </w:r>
          </w:p>
        </w:tc>
        <w:tc>
          <w:tcPr>
            <w:tcW w:w="4355" w:type="dxa"/>
            <w:tcMar>
              <w:top w:w="100" w:type="dxa"/>
              <w:left w:w="100" w:type="dxa"/>
              <w:bottom w:w="100" w:type="dxa"/>
              <w:right w:w="100" w:type="dxa"/>
            </w:tcMar>
          </w:tcPr>
          <w:p w14:paraId="0000013C" w14:textId="77777777" w:rsidR="00CF3418" w:rsidRDefault="00A444D7" w:rsidP="1E4AAA68">
            <w:pPr>
              <w:rPr>
                <w:color w:val="0000FF"/>
              </w:rPr>
            </w:pPr>
            <w:hyperlink r:id="rId62">
              <w:r w:rsidR="00AF712B" w:rsidRPr="1E4AAA68">
                <w:rPr>
                  <w:color w:val="1155CC"/>
                  <w:u w:val="single"/>
                </w:rPr>
                <w:t>Private Address Routing</w:t>
              </w:r>
            </w:hyperlink>
            <w:r w:rsidR="00AF712B" w:rsidRPr="1E4AAA68">
              <w:rPr>
                <w:color w:val="0000FF"/>
              </w:rPr>
              <w:t xml:space="preserve"> </w:t>
            </w:r>
          </w:p>
          <w:p w14:paraId="0000013D" w14:textId="77777777" w:rsidR="00CF3418" w:rsidRDefault="00CF3418" w:rsidP="1E4AAA68">
            <w:pPr>
              <w:rPr>
                <w:color w:val="0000FF"/>
              </w:rPr>
            </w:pPr>
          </w:p>
          <w:p w14:paraId="0000013E" w14:textId="77777777" w:rsidR="00CF3418" w:rsidRDefault="00AF712B" w:rsidP="1E4AAA68">
            <w:pPr>
              <w:rPr>
                <w:color w:val="0000FF"/>
              </w:rPr>
            </w:pPr>
            <w:r w:rsidRPr="1E4AAA68">
              <w:rPr>
                <w:color w:val="0000FF"/>
              </w:rPr>
              <w:t xml:space="preserve">UW-IT </w:t>
            </w:r>
            <w:hyperlink r:id="rId63">
              <w:r w:rsidRPr="1E4AAA68">
                <w:rPr>
                  <w:color w:val="1155CC"/>
                  <w:u w:val="single"/>
                </w:rPr>
                <w:t>Managed Firewall Service</w:t>
              </w:r>
            </w:hyperlink>
          </w:p>
          <w:p w14:paraId="0000013F" w14:textId="77777777" w:rsidR="00CF3418" w:rsidRDefault="00CF3418" w:rsidP="1E4AAA68">
            <w:pPr>
              <w:rPr>
                <w:color w:val="0000FF"/>
              </w:rPr>
            </w:pPr>
          </w:p>
          <w:p w14:paraId="00000140" w14:textId="77777777" w:rsidR="00CF3418" w:rsidRDefault="00CF3418" w:rsidP="1E4AAA68">
            <w:pPr>
              <w:rPr>
                <w:color w:val="0000FF"/>
              </w:rPr>
            </w:pPr>
          </w:p>
        </w:tc>
      </w:tr>
    </w:tbl>
    <w:p w14:paraId="00000141" w14:textId="77777777" w:rsidR="00CF3418" w:rsidRDefault="00CF3418">
      <w:pPr>
        <w:pBdr>
          <w:top w:val="nil"/>
          <w:left w:val="nil"/>
          <w:bottom w:val="nil"/>
          <w:right w:val="nil"/>
          <w:between w:val="nil"/>
        </w:pBdr>
        <w:rPr>
          <w:color w:val="000000"/>
        </w:rPr>
      </w:pPr>
    </w:p>
    <w:tbl>
      <w:tblPr>
        <w:tblW w:w="1450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4245"/>
        <w:gridCol w:w="5985"/>
        <w:gridCol w:w="4275"/>
      </w:tblGrid>
      <w:tr w:rsidR="00CF3418" w14:paraId="3B4AAA2D" w14:textId="77777777" w:rsidTr="1E4AAA68">
        <w:tc>
          <w:tcPr>
            <w:tcW w:w="4245" w:type="dxa"/>
            <w:shd w:val="clear" w:color="auto" w:fill="000000" w:themeFill="text1"/>
            <w:tcMar>
              <w:top w:w="100" w:type="dxa"/>
              <w:left w:w="100" w:type="dxa"/>
              <w:bottom w:w="100" w:type="dxa"/>
              <w:right w:w="100" w:type="dxa"/>
            </w:tcMar>
          </w:tcPr>
          <w:p w14:paraId="00000142" w14:textId="77777777" w:rsidR="00CF3418" w:rsidRDefault="00AF712B">
            <w:pPr>
              <w:pBdr>
                <w:top w:val="nil"/>
                <w:left w:val="nil"/>
                <w:bottom w:val="nil"/>
                <w:right w:val="nil"/>
                <w:between w:val="nil"/>
              </w:pBdr>
              <w:rPr>
                <w:color w:val="000000"/>
              </w:rPr>
            </w:pPr>
            <w:r>
              <w:rPr>
                <w:b/>
                <w:color w:val="FFFFFF"/>
              </w:rPr>
              <w:t>Requirement</w:t>
            </w:r>
          </w:p>
        </w:tc>
        <w:tc>
          <w:tcPr>
            <w:tcW w:w="5985" w:type="dxa"/>
            <w:shd w:val="clear" w:color="auto" w:fill="000000" w:themeFill="text1"/>
            <w:tcMar>
              <w:top w:w="100" w:type="dxa"/>
              <w:left w:w="100" w:type="dxa"/>
              <w:bottom w:w="100" w:type="dxa"/>
              <w:right w:w="100" w:type="dxa"/>
            </w:tcMar>
          </w:tcPr>
          <w:p w14:paraId="00000144" w14:textId="77777777" w:rsidR="00CF3418" w:rsidRDefault="00AF712B">
            <w:pPr>
              <w:pBdr>
                <w:top w:val="nil"/>
                <w:left w:val="nil"/>
                <w:bottom w:val="nil"/>
                <w:right w:val="nil"/>
                <w:between w:val="nil"/>
              </w:pBdr>
              <w:rPr>
                <w:color w:val="000000"/>
              </w:rPr>
            </w:pPr>
            <w:r>
              <w:rPr>
                <w:b/>
                <w:color w:val="FFFFFF"/>
              </w:rPr>
              <w:t>Description</w:t>
            </w:r>
          </w:p>
        </w:tc>
        <w:tc>
          <w:tcPr>
            <w:tcW w:w="4275" w:type="dxa"/>
            <w:shd w:val="clear" w:color="auto" w:fill="000000" w:themeFill="text1"/>
            <w:tcMar>
              <w:top w:w="100" w:type="dxa"/>
              <w:left w:w="100" w:type="dxa"/>
              <w:bottom w:w="100" w:type="dxa"/>
              <w:right w:w="100" w:type="dxa"/>
            </w:tcMar>
          </w:tcPr>
          <w:p w14:paraId="00000145" w14:textId="77777777" w:rsidR="00CF3418" w:rsidRDefault="00AF712B">
            <w:pPr>
              <w:rPr>
                <w:color w:val="000000"/>
              </w:rPr>
            </w:pPr>
            <w:r>
              <w:rPr>
                <w:b/>
                <w:color w:val="FFFFFF"/>
              </w:rPr>
              <w:t>External Resources</w:t>
            </w:r>
          </w:p>
        </w:tc>
      </w:tr>
      <w:tr w:rsidR="00CF3418" w14:paraId="3A6F5BE9" w14:textId="77777777" w:rsidTr="1E4AAA68">
        <w:tc>
          <w:tcPr>
            <w:tcW w:w="4245" w:type="dxa"/>
            <w:shd w:val="clear" w:color="auto" w:fill="F2F2F2" w:themeFill="background1" w:themeFillShade="F2"/>
            <w:tcMar>
              <w:top w:w="100" w:type="dxa"/>
              <w:left w:w="100" w:type="dxa"/>
              <w:bottom w:w="100" w:type="dxa"/>
              <w:right w:w="100" w:type="dxa"/>
            </w:tcMar>
          </w:tcPr>
          <w:p w14:paraId="00000146" w14:textId="77FB940D" w:rsidR="00CF3418" w:rsidRDefault="00AF712B">
            <w:pPr>
              <w:pStyle w:val="Heading2"/>
            </w:pPr>
            <w:r>
              <w:t>Monitoring Controls</w:t>
            </w:r>
          </w:p>
        </w:tc>
        <w:tc>
          <w:tcPr>
            <w:tcW w:w="5985" w:type="dxa"/>
            <w:shd w:val="clear" w:color="auto" w:fill="F2F2F2" w:themeFill="background1" w:themeFillShade="F2"/>
            <w:tcMar>
              <w:top w:w="100" w:type="dxa"/>
              <w:left w:w="100" w:type="dxa"/>
              <w:bottom w:w="100" w:type="dxa"/>
              <w:right w:w="100" w:type="dxa"/>
            </w:tcMar>
          </w:tcPr>
          <w:p w14:paraId="00000148" w14:textId="77777777" w:rsidR="00CF3418" w:rsidRDefault="00CF3418">
            <w:pPr>
              <w:pBdr>
                <w:top w:val="nil"/>
                <w:left w:val="nil"/>
                <w:bottom w:val="nil"/>
                <w:right w:val="nil"/>
                <w:between w:val="nil"/>
              </w:pBdr>
              <w:rPr>
                <w:color w:val="000000"/>
              </w:rPr>
            </w:pPr>
          </w:p>
        </w:tc>
        <w:tc>
          <w:tcPr>
            <w:tcW w:w="4275" w:type="dxa"/>
            <w:shd w:val="clear" w:color="auto" w:fill="F2F2F2" w:themeFill="background1" w:themeFillShade="F2"/>
            <w:tcMar>
              <w:top w:w="100" w:type="dxa"/>
              <w:left w:w="100" w:type="dxa"/>
              <w:bottom w:w="100" w:type="dxa"/>
              <w:right w:w="100" w:type="dxa"/>
            </w:tcMar>
          </w:tcPr>
          <w:p w14:paraId="00000149" w14:textId="77777777" w:rsidR="00CF3418" w:rsidRDefault="00CF3418">
            <w:pPr>
              <w:pBdr>
                <w:top w:val="nil"/>
                <w:left w:val="nil"/>
                <w:bottom w:val="nil"/>
                <w:right w:val="nil"/>
                <w:between w:val="nil"/>
              </w:pBdr>
              <w:rPr>
                <w:color w:val="000000"/>
              </w:rPr>
            </w:pPr>
          </w:p>
        </w:tc>
      </w:tr>
      <w:tr w:rsidR="00CF3418" w14:paraId="5D25D222" w14:textId="77777777" w:rsidTr="1E4AAA68">
        <w:tc>
          <w:tcPr>
            <w:tcW w:w="4245" w:type="dxa"/>
            <w:tcMar>
              <w:top w:w="100" w:type="dxa"/>
              <w:left w:w="100" w:type="dxa"/>
              <w:bottom w:w="100" w:type="dxa"/>
              <w:right w:w="100" w:type="dxa"/>
            </w:tcMar>
          </w:tcPr>
          <w:p w14:paraId="0000014A" w14:textId="1C0D7BEA" w:rsidR="00CF3418" w:rsidRDefault="00AF712B" w:rsidP="1E4AAA68">
            <w:pPr>
              <w:pBdr>
                <w:top w:val="nil"/>
                <w:left w:val="nil"/>
                <w:bottom w:val="nil"/>
                <w:right w:val="nil"/>
                <w:between w:val="nil"/>
              </w:pBdr>
              <w:rPr>
                <w:b/>
                <w:bCs/>
                <w:color w:val="000000"/>
              </w:rPr>
            </w:pPr>
            <w:r w:rsidRPr="1E4AAA68">
              <w:rPr>
                <w:b/>
                <w:bCs/>
                <w:color w:val="000000" w:themeColor="text1"/>
              </w:rPr>
              <w:t xml:space="preserve">A baseline measurement process for </w:t>
            </w:r>
            <w:r w:rsidRPr="1E4AAA68">
              <w:rPr>
                <w:b/>
                <w:bCs/>
                <w:color w:val="000000" w:themeColor="text1"/>
              </w:rPr>
              <w:lastRenderedPageBreak/>
              <w:t>application, system, and network activity</w:t>
            </w:r>
          </w:p>
          <w:p w14:paraId="0000014B" w14:textId="77777777" w:rsidR="00CF3418" w:rsidRDefault="00CF3418">
            <w:pPr>
              <w:pBdr>
                <w:top w:val="nil"/>
                <w:left w:val="nil"/>
                <w:bottom w:val="nil"/>
                <w:right w:val="nil"/>
                <w:between w:val="nil"/>
              </w:pBdr>
            </w:pPr>
          </w:p>
          <w:p w14:paraId="0000014C" w14:textId="77777777" w:rsidR="00CF3418" w:rsidRDefault="00AF712B">
            <w:r>
              <w:t>Describe how you create and maintain baseline measurements of normal activity.</w:t>
            </w:r>
          </w:p>
        </w:tc>
        <w:tc>
          <w:tcPr>
            <w:tcW w:w="5985" w:type="dxa"/>
            <w:tcMar>
              <w:top w:w="100" w:type="dxa"/>
              <w:left w:w="100" w:type="dxa"/>
              <w:bottom w:w="100" w:type="dxa"/>
              <w:right w:w="100" w:type="dxa"/>
            </w:tcMar>
          </w:tcPr>
          <w:p w14:paraId="0000014E" w14:textId="77777777" w:rsidR="00CF3418" w:rsidRDefault="00AF712B" w:rsidP="1E4AAA68">
            <w:pPr>
              <w:rPr>
                <w:color w:val="0000FF"/>
              </w:rPr>
            </w:pPr>
            <w:r w:rsidRPr="1E4AAA68">
              <w:rPr>
                <w:color w:val="0000FF"/>
              </w:rPr>
              <w:lastRenderedPageBreak/>
              <w:t xml:space="preserve">Flower monitor is used to perform daily </w:t>
            </w:r>
            <w:proofErr w:type="spellStart"/>
            <w:r w:rsidRPr="1E4AAA68">
              <w:rPr>
                <w:color w:val="0000FF"/>
              </w:rPr>
              <w:t>netflow</w:t>
            </w:r>
            <w:proofErr w:type="spellEnd"/>
            <w:r w:rsidRPr="1E4AAA68">
              <w:rPr>
                <w:color w:val="0000FF"/>
              </w:rPr>
              <w:t xml:space="preserve"> queries and </w:t>
            </w:r>
            <w:r w:rsidRPr="1E4AAA68">
              <w:rPr>
                <w:color w:val="0000FF"/>
              </w:rPr>
              <w:lastRenderedPageBreak/>
              <w:t>sends notifications for any unexpected network flows.</w:t>
            </w:r>
          </w:p>
          <w:p w14:paraId="0000014F" w14:textId="77777777" w:rsidR="00CF3418" w:rsidRDefault="00CF3418" w:rsidP="1E4AAA68">
            <w:pPr>
              <w:rPr>
                <w:color w:val="0000FF"/>
              </w:rPr>
            </w:pPr>
          </w:p>
          <w:p w14:paraId="00000150" w14:textId="77777777" w:rsidR="00CF3418" w:rsidRDefault="00AF712B" w:rsidP="1E4AAA68">
            <w:pPr>
              <w:rPr>
                <w:color w:val="0000FF"/>
              </w:rPr>
            </w:pPr>
            <w:r w:rsidRPr="1E4AAA68">
              <w:rPr>
                <w:color w:val="0000FF"/>
              </w:rPr>
              <w:t>Hoover: Zabbix server that provides monitoring metrics that include network utilization, CPU load and disk space consumption for various managed systems.</w:t>
            </w:r>
          </w:p>
          <w:p w14:paraId="00000151" w14:textId="77777777" w:rsidR="00CF3418" w:rsidRDefault="00CF3418" w:rsidP="1E4AAA68">
            <w:pPr>
              <w:rPr>
                <w:color w:val="0000FF"/>
              </w:rPr>
            </w:pPr>
          </w:p>
          <w:p w14:paraId="00000152" w14:textId="77777777" w:rsidR="00CF3418" w:rsidRDefault="00AF712B" w:rsidP="1E4AAA68">
            <w:pPr>
              <w:rPr>
                <w:color w:val="0000FF"/>
              </w:rPr>
            </w:pPr>
            <w:r w:rsidRPr="1E4AAA68">
              <w:rPr>
                <w:color w:val="0000FF"/>
              </w:rPr>
              <w:t>Open Source HIDS Security (OSSEC) is used to monitor departmental hosts and performs log analysis, integrity checking, Windows registry monitoring, rootkit detection and notifies of anomalies, unexpected changes, and potential malicious activity.</w:t>
            </w:r>
          </w:p>
        </w:tc>
        <w:tc>
          <w:tcPr>
            <w:tcW w:w="4275" w:type="dxa"/>
            <w:tcMar>
              <w:top w:w="100" w:type="dxa"/>
              <w:left w:w="100" w:type="dxa"/>
              <w:bottom w:w="100" w:type="dxa"/>
              <w:right w:w="100" w:type="dxa"/>
            </w:tcMar>
          </w:tcPr>
          <w:p w14:paraId="00000153" w14:textId="77777777" w:rsidR="00CF3418" w:rsidRDefault="00CF3418" w:rsidP="1E4AAA68">
            <w:pPr>
              <w:pBdr>
                <w:top w:val="nil"/>
                <w:left w:val="nil"/>
                <w:bottom w:val="nil"/>
                <w:right w:val="nil"/>
                <w:between w:val="nil"/>
              </w:pBdr>
            </w:pPr>
          </w:p>
          <w:p w14:paraId="00000154" w14:textId="77777777" w:rsidR="00CF3418" w:rsidRDefault="00CF3418" w:rsidP="1E4AAA68">
            <w:pPr>
              <w:pBdr>
                <w:top w:val="nil"/>
                <w:left w:val="nil"/>
                <w:bottom w:val="nil"/>
                <w:right w:val="nil"/>
                <w:between w:val="nil"/>
              </w:pBdr>
            </w:pPr>
          </w:p>
        </w:tc>
      </w:tr>
      <w:tr w:rsidR="00CF3418" w14:paraId="0EFB500D" w14:textId="77777777" w:rsidTr="1E4AAA68">
        <w:tc>
          <w:tcPr>
            <w:tcW w:w="4245" w:type="dxa"/>
            <w:tcMar>
              <w:top w:w="100" w:type="dxa"/>
              <w:left w:w="100" w:type="dxa"/>
              <w:bottom w:w="100" w:type="dxa"/>
              <w:right w:w="100" w:type="dxa"/>
            </w:tcMar>
          </w:tcPr>
          <w:p w14:paraId="00000155" w14:textId="1FF13103" w:rsidR="00CF3418" w:rsidRDefault="00AF712B" w:rsidP="1E4AAA68">
            <w:pPr>
              <w:pBdr>
                <w:top w:val="nil"/>
                <w:left w:val="nil"/>
                <w:bottom w:val="nil"/>
                <w:right w:val="nil"/>
                <w:between w:val="nil"/>
              </w:pBdr>
              <w:rPr>
                <w:b/>
                <w:bCs/>
                <w:color w:val="000000"/>
              </w:rPr>
            </w:pPr>
            <w:r w:rsidRPr="1E4AAA68">
              <w:rPr>
                <w:b/>
                <w:bCs/>
                <w:color w:val="000000" w:themeColor="text1"/>
              </w:rPr>
              <w:lastRenderedPageBreak/>
              <w:t>A monitoring capability for critical systems</w:t>
            </w:r>
          </w:p>
          <w:p w14:paraId="00000156" w14:textId="77777777" w:rsidR="00CF3418" w:rsidRDefault="00CF3418">
            <w:pPr>
              <w:pBdr>
                <w:top w:val="nil"/>
                <w:left w:val="nil"/>
                <w:bottom w:val="nil"/>
                <w:right w:val="nil"/>
                <w:between w:val="nil"/>
              </w:pBdr>
            </w:pPr>
          </w:p>
          <w:p w14:paraId="00000157" w14:textId="77777777" w:rsidR="00CF3418" w:rsidRDefault="00AF712B">
            <w:r>
              <w:t>Describe how you monitor your assets to detect and assess activity that varies from baseline measurements.</w:t>
            </w:r>
          </w:p>
        </w:tc>
        <w:tc>
          <w:tcPr>
            <w:tcW w:w="5985" w:type="dxa"/>
            <w:tcMar>
              <w:top w:w="100" w:type="dxa"/>
              <w:left w:w="100" w:type="dxa"/>
              <w:bottom w:w="100" w:type="dxa"/>
              <w:right w:w="100" w:type="dxa"/>
            </w:tcMar>
          </w:tcPr>
          <w:p w14:paraId="00000159" w14:textId="77777777" w:rsidR="00CF3418" w:rsidRDefault="00AF712B" w:rsidP="1E4AAA68">
            <w:pPr>
              <w:spacing w:after="240"/>
              <w:rPr>
                <w:color w:val="0000FF"/>
              </w:rPr>
            </w:pPr>
            <w:r w:rsidRPr="1E4AAA68">
              <w:rPr>
                <w:color w:val="0000FF"/>
              </w:rPr>
              <w:t>Both application and OS-level activity are monitored for departmental managed systems. These systems are supported with documented procedures. Amongst the controls are objects to detect events which may indicate unauthorized changes. A Zabbix server provides monitoring metrics that include network utilization, CPU load and disk space consumption for various managed systems.</w:t>
            </w:r>
          </w:p>
        </w:tc>
        <w:tc>
          <w:tcPr>
            <w:tcW w:w="4275" w:type="dxa"/>
            <w:tcMar>
              <w:top w:w="100" w:type="dxa"/>
              <w:left w:w="100" w:type="dxa"/>
              <w:bottom w:w="100" w:type="dxa"/>
              <w:right w:w="100" w:type="dxa"/>
            </w:tcMar>
          </w:tcPr>
          <w:p w14:paraId="0000015A" w14:textId="77777777" w:rsidR="00CF3418" w:rsidRDefault="00AF712B" w:rsidP="1E4AAA68">
            <w:pPr>
              <w:rPr>
                <w:color w:val="0000FF"/>
              </w:rPr>
            </w:pPr>
            <w:r w:rsidRPr="1E4AAA68">
              <w:rPr>
                <w:color w:val="0000FF"/>
              </w:rPr>
              <w:t>The Office of the CISO maintains and regularly monitors a McAfee Intrusion Prevention System.</w:t>
            </w:r>
          </w:p>
          <w:p w14:paraId="0000015B" w14:textId="77777777" w:rsidR="00CF3418" w:rsidRDefault="00CF3418" w:rsidP="1E4AAA68">
            <w:pPr>
              <w:pBdr>
                <w:top w:val="nil"/>
                <w:left w:val="nil"/>
                <w:bottom w:val="nil"/>
                <w:right w:val="nil"/>
                <w:between w:val="nil"/>
              </w:pBdr>
            </w:pPr>
          </w:p>
          <w:p w14:paraId="0000015C" w14:textId="77777777" w:rsidR="00CF3418" w:rsidRDefault="00AF712B" w:rsidP="1E4AAA68">
            <w:pPr>
              <w:rPr>
                <w:color w:val="0000FF"/>
              </w:rPr>
            </w:pPr>
            <w:r w:rsidRPr="1E4AAA68">
              <w:rPr>
                <w:color w:val="0000FF"/>
              </w:rPr>
              <w:t>The Office of the CISO monitors unauthorized use of UW NetID administrator credentials.</w:t>
            </w:r>
          </w:p>
          <w:p w14:paraId="0000015D" w14:textId="77777777" w:rsidR="00CF3418" w:rsidRDefault="00A444D7" w:rsidP="1E4AAA68">
            <w:pPr>
              <w:rPr>
                <w:color w:val="0000FF"/>
              </w:rPr>
            </w:pPr>
            <w:hyperlink r:id="rId64">
              <w:r w:rsidR="00AF712B" w:rsidRPr="1E4AAA68">
                <w:rPr>
                  <w:color w:val="1155CC"/>
                  <w:u w:val="single"/>
                </w:rPr>
                <w:t xml:space="preserve">MSFT </w:t>
              </w:r>
              <w:proofErr w:type="spellStart"/>
              <w:r w:rsidR="00AF712B" w:rsidRPr="1E4AAA68">
                <w:rPr>
                  <w:color w:val="1155CC"/>
                  <w:u w:val="single"/>
                </w:rPr>
                <w:t>CloudAppSecurity</w:t>
              </w:r>
              <w:proofErr w:type="spellEnd"/>
            </w:hyperlink>
            <w:r w:rsidR="00AF712B" w:rsidRPr="1E4AAA68">
              <w:rPr>
                <w:color w:val="0000FF"/>
              </w:rPr>
              <w:t xml:space="preserve"> </w:t>
            </w:r>
            <w:r w:rsidR="00AF712B" w:rsidRPr="1E4AAA68">
              <w:t xml:space="preserve">(UW-IT Contract) </w:t>
            </w:r>
          </w:p>
        </w:tc>
      </w:tr>
      <w:tr w:rsidR="00CF3418" w14:paraId="5A3AB333" w14:textId="77777777" w:rsidTr="1E4AAA68">
        <w:tc>
          <w:tcPr>
            <w:tcW w:w="4245" w:type="dxa"/>
            <w:tcMar>
              <w:top w:w="100" w:type="dxa"/>
              <w:left w:w="100" w:type="dxa"/>
              <w:bottom w:w="100" w:type="dxa"/>
              <w:right w:w="100" w:type="dxa"/>
            </w:tcMar>
          </w:tcPr>
          <w:p w14:paraId="0000015E" w14:textId="410BEB74" w:rsidR="00CF3418" w:rsidRDefault="00AF712B" w:rsidP="1E4AAA68">
            <w:pPr>
              <w:pBdr>
                <w:top w:val="nil"/>
                <w:left w:val="nil"/>
                <w:bottom w:val="nil"/>
                <w:right w:val="nil"/>
                <w:between w:val="nil"/>
              </w:pBdr>
              <w:rPr>
                <w:b/>
                <w:bCs/>
                <w:color w:val="000000"/>
              </w:rPr>
            </w:pPr>
            <w:r w:rsidRPr="1E4AAA68">
              <w:rPr>
                <w:b/>
                <w:bCs/>
                <w:color w:val="000000" w:themeColor="text1"/>
              </w:rPr>
              <w:t>An intrusion detection mechanism</w:t>
            </w:r>
          </w:p>
          <w:p w14:paraId="0000015F" w14:textId="77777777" w:rsidR="00CF3418" w:rsidRDefault="00CF3418">
            <w:pPr>
              <w:pBdr>
                <w:top w:val="nil"/>
                <w:left w:val="nil"/>
                <w:bottom w:val="nil"/>
                <w:right w:val="nil"/>
                <w:between w:val="nil"/>
              </w:pBdr>
            </w:pPr>
          </w:p>
          <w:p w14:paraId="00000160" w14:textId="77777777" w:rsidR="00CF3418" w:rsidRDefault="00AF712B">
            <w:r>
              <w:t>Describe how you detect, assess, and alert on attacks.</w:t>
            </w:r>
          </w:p>
        </w:tc>
        <w:tc>
          <w:tcPr>
            <w:tcW w:w="5985" w:type="dxa"/>
            <w:tcMar>
              <w:top w:w="100" w:type="dxa"/>
              <w:left w:w="100" w:type="dxa"/>
              <w:bottom w:w="100" w:type="dxa"/>
              <w:right w:w="100" w:type="dxa"/>
            </w:tcMar>
          </w:tcPr>
          <w:p w14:paraId="00000162" w14:textId="77777777" w:rsidR="00CF3418" w:rsidRDefault="00AF712B" w:rsidP="1E4AAA68">
            <w:pPr>
              <w:rPr>
                <w:color w:val="0000FF"/>
              </w:rPr>
            </w:pPr>
            <w:r w:rsidRPr="1E4AAA68">
              <w:rPr>
                <w:color w:val="0000FF"/>
              </w:rPr>
              <w:t>Host-based intrusion detection system (HIDS) is a component of the infrastructure assets. Our HIDS is used to detect unauthorized changes, attack signatures, and correlated events which may require further attention.</w:t>
            </w:r>
          </w:p>
        </w:tc>
        <w:tc>
          <w:tcPr>
            <w:tcW w:w="4275" w:type="dxa"/>
            <w:tcMar>
              <w:top w:w="100" w:type="dxa"/>
              <w:left w:w="100" w:type="dxa"/>
              <w:bottom w:w="100" w:type="dxa"/>
              <w:right w:w="100" w:type="dxa"/>
            </w:tcMar>
          </w:tcPr>
          <w:p w14:paraId="00000163" w14:textId="77777777" w:rsidR="00CF3418" w:rsidRDefault="00AF712B" w:rsidP="1E4AAA68">
            <w:pPr>
              <w:rPr>
                <w:color w:val="0000FF"/>
              </w:rPr>
            </w:pPr>
            <w:r w:rsidRPr="1E4AAA68">
              <w:rPr>
                <w:color w:val="0000FF"/>
              </w:rPr>
              <w:t>The Office of the CISO maintains and regularly monitors a McAfee Intrusion Prevention System.</w:t>
            </w:r>
          </w:p>
          <w:p w14:paraId="00000164" w14:textId="77777777" w:rsidR="00CF3418" w:rsidRDefault="00CF3418" w:rsidP="1E4AAA68">
            <w:pPr>
              <w:rPr>
                <w:color w:val="0000FF"/>
              </w:rPr>
            </w:pPr>
          </w:p>
          <w:p w14:paraId="00000165" w14:textId="77777777" w:rsidR="00CF3418" w:rsidRDefault="00AF712B" w:rsidP="1E4AAA68">
            <w:pPr>
              <w:rPr>
                <w:color w:val="0000FF"/>
              </w:rPr>
            </w:pPr>
            <w:r w:rsidRPr="1E4AAA68">
              <w:rPr>
                <w:color w:val="0000FF"/>
              </w:rPr>
              <w:t>The Office of the CISO monitors unauthorized use of UW NetID administrator credentials.</w:t>
            </w:r>
          </w:p>
          <w:p w14:paraId="00000166" w14:textId="77777777" w:rsidR="00CF3418" w:rsidRDefault="00CF3418" w:rsidP="1E4AAA68">
            <w:pPr>
              <w:rPr>
                <w:color w:val="0000FF"/>
              </w:rPr>
            </w:pPr>
          </w:p>
          <w:p w14:paraId="00000167" w14:textId="77777777" w:rsidR="00CF3418" w:rsidRDefault="00A444D7" w:rsidP="1E4AAA68">
            <w:pPr>
              <w:rPr>
                <w:color w:val="0000FF"/>
              </w:rPr>
            </w:pPr>
            <w:hyperlink r:id="rId65">
              <w:proofErr w:type="spellStart"/>
              <w:r w:rsidR="00AF712B" w:rsidRPr="1E4AAA68">
                <w:rPr>
                  <w:color w:val="1155CC"/>
                  <w:u w:val="single"/>
                </w:rPr>
                <w:t>Wazuh</w:t>
              </w:r>
              <w:proofErr w:type="spellEnd"/>
              <w:r w:rsidR="00AF712B" w:rsidRPr="1E4AAA68">
                <w:rPr>
                  <w:color w:val="1155CC"/>
                  <w:u w:val="single"/>
                </w:rPr>
                <w:t xml:space="preserve"> (UW MSFT Teams Video/presentation</w:t>
              </w:r>
            </w:hyperlink>
            <w:r w:rsidR="00AF712B" w:rsidRPr="1E4AAA68">
              <w:rPr>
                <w:color w:val="0000FF"/>
              </w:rPr>
              <w:t>)</w:t>
            </w:r>
          </w:p>
        </w:tc>
      </w:tr>
      <w:tr w:rsidR="00CF3418" w14:paraId="18F99960" w14:textId="77777777" w:rsidTr="1E4AAA68">
        <w:tc>
          <w:tcPr>
            <w:tcW w:w="4245" w:type="dxa"/>
            <w:tcMar>
              <w:top w:w="100" w:type="dxa"/>
              <w:left w:w="100" w:type="dxa"/>
              <w:bottom w:w="100" w:type="dxa"/>
              <w:right w:w="100" w:type="dxa"/>
            </w:tcMar>
          </w:tcPr>
          <w:p w14:paraId="00000168" w14:textId="203E7382" w:rsidR="00CF3418" w:rsidRDefault="00AF712B" w:rsidP="1E4AAA68">
            <w:pPr>
              <w:pBdr>
                <w:top w:val="nil"/>
                <w:left w:val="nil"/>
                <w:bottom w:val="nil"/>
                <w:right w:val="nil"/>
                <w:between w:val="nil"/>
              </w:pBdr>
              <w:rPr>
                <w:b/>
                <w:bCs/>
                <w:color w:val="000000"/>
              </w:rPr>
            </w:pPr>
            <w:r w:rsidRPr="1E4AAA68">
              <w:rPr>
                <w:b/>
                <w:bCs/>
                <w:color w:val="000000" w:themeColor="text1"/>
              </w:rPr>
              <w:t>Logging processes for networks, systems, and applications</w:t>
            </w:r>
          </w:p>
          <w:p w14:paraId="00000169" w14:textId="77777777" w:rsidR="00CF3418" w:rsidRDefault="00CF3418">
            <w:pPr>
              <w:pBdr>
                <w:top w:val="nil"/>
                <w:left w:val="nil"/>
                <w:bottom w:val="nil"/>
                <w:right w:val="nil"/>
                <w:between w:val="nil"/>
              </w:pBdr>
            </w:pPr>
          </w:p>
          <w:p w14:paraId="0000016A" w14:textId="604A9246" w:rsidR="00CF3418" w:rsidRDefault="00AF712B">
            <w:r>
              <w:t xml:space="preserve">Describe how you are capturing information associated with network, system, and application activities </w:t>
            </w:r>
            <w:r w:rsidR="0045355B">
              <w:t>to</w:t>
            </w:r>
            <w:r>
              <w:t xml:space="preserve"> detect anomalies, address operational issues, and </w:t>
            </w:r>
            <w:r>
              <w:lastRenderedPageBreak/>
              <w:t xml:space="preserve">support incident response processes. Include how you synchronize systems clocks, protect logs, review logs, and </w:t>
            </w:r>
            <w:r w:rsidR="0045355B">
              <w:t>act</w:t>
            </w:r>
            <w:r>
              <w:t xml:space="preserve"> on logged information.</w:t>
            </w:r>
          </w:p>
        </w:tc>
        <w:tc>
          <w:tcPr>
            <w:tcW w:w="5985" w:type="dxa"/>
            <w:tcMar>
              <w:top w:w="100" w:type="dxa"/>
              <w:left w:w="100" w:type="dxa"/>
              <w:bottom w:w="100" w:type="dxa"/>
              <w:right w:w="100" w:type="dxa"/>
            </w:tcMar>
          </w:tcPr>
          <w:p w14:paraId="0000016C" w14:textId="77777777" w:rsidR="00CF3418" w:rsidRDefault="00AF712B" w:rsidP="1E4AAA68">
            <w:pPr>
              <w:rPr>
                <w:color w:val="0000FF"/>
              </w:rPr>
            </w:pPr>
            <w:r w:rsidRPr="1E4AAA68">
              <w:rPr>
                <w:color w:val="0000FF"/>
              </w:rPr>
              <w:lastRenderedPageBreak/>
              <w:t>We capture system and user activities via a combination of standardized mechanisms (</w:t>
            </w:r>
            <w:proofErr w:type="gramStart"/>
            <w:r w:rsidRPr="1E4AAA68">
              <w:rPr>
                <w:color w:val="0000FF"/>
              </w:rPr>
              <w:t>e.g.</w:t>
            </w:r>
            <w:proofErr w:type="gramEnd"/>
            <w:r w:rsidRPr="1E4AAA68">
              <w:rPr>
                <w:color w:val="0000FF"/>
              </w:rPr>
              <w:t xml:space="preserve"> Apache web logs), centralized repositories (e.g. Splunk), and application-specific logging processes which store logs on the systems where the transactions and activities took place.  </w:t>
            </w:r>
          </w:p>
          <w:p w14:paraId="0000016D" w14:textId="77777777" w:rsidR="00CF3418" w:rsidRDefault="00CF3418" w:rsidP="1E4AAA68">
            <w:pPr>
              <w:rPr>
                <w:color w:val="0000FF"/>
              </w:rPr>
            </w:pPr>
          </w:p>
          <w:p w14:paraId="0000016E" w14:textId="77777777" w:rsidR="00CF3418" w:rsidRDefault="00AF712B" w:rsidP="1E4AAA68">
            <w:pPr>
              <w:rPr>
                <w:color w:val="0000FF"/>
              </w:rPr>
            </w:pPr>
            <w:r w:rsidRPr="1E4AAA68">
              <w:rPr>
                <w:color w:val="0000FF"/>
              </w:rPr>
              <w:t xml:space="preserve">Logs are regularly reviewed and events, alerts, advisories, </w:t>
            </w:r>
            <w:r w:rsidRPr="1E4AAA68">
              <w:rPr>
                <w:color w:val="0000FF"/>
              </w:rPr>
              <w:lastRenderedPageBreak/>
              <w:t>anomalies, etc. are assessed and addressed. Logs are kept for 90 days. Access to all log data is highly restricted both with respect to whom and how they can be read and written to.</w:t>
            </w:r>
          </w:p>
        </w:tc>
        <w:tc>
          <w:tcPr>
            <w:tcW w:w="4275" w:type="dxa"/>
            <w:tcMar>
              <w:top w:w="100" w:type="dxa"/>
              <w:left w:w="100" w:type="dxa"/>
              <w:bottom w:w="100" w:type="dxa"/>
              <w:right w:w="100" w:type="dxa"/>
            </w:tcMar>
          </w:tcPr>
          <w:p w14:paraId="0000016F" w14:textId="77777777" w:rsidR="00CF3418" w:rsidRDefault="00AF712B" w:rsidP="1E4AAA68">
            <w:pPr>
              <w:pBdr>
                <w:top w:val="nil"/>
                <w:left w:val="nil"/>
                <w:bottom w:val="nil"/>
                <w:right w:val="nil"/>
                <w:between w:val="nil"/>
              </w:pBdr>
              <w:rPr>
                <w:color w:val="0000FF"/>
              </w:rPr>
            </w:pPr>
            <w:r w:rsidRPr="1E4AAA68">
              <w:rPr>
                <w:color w:val="0000FF"/>
              </w:rPr>
              <w:lastRenderedPageBreak/>
              <w:t>The Office of the CISO maintains a system of computers that provide log collection and analysis for the UW.</w:t>
            </w:r>
          </w:p>
          <w:p w14:paraId="00000170" w14:textId="77777777" w:rsidR="00CF3418" w:rsidRDefault="00CF3418" w:rsidP="1E4AAA68">
            <w:pPr>
              <w:pBdr>
                <w:top w:val="nil"/>
                <w:left w:val="nil"/>
                <w:bottom w:val="nil"/>
                <w:right w:val="nil"/>
                <w:between w:val="nil"/>
              </w:pBdr>
              <w:rPr>
                <w:color w:val="0000FF"/>
              </w:rPr>
            </w:pPr>
          </w:p>
          <w:p w14:paraId="00000171" w14:textId="77777777" w:rsidR="00CF3418" w:rsidRDefault="00A444D7" w:rsidP="1E4AAA68">
            <w:pPr>
              <w:pBdr>
                <w:top w:val="nil"/>
                <w:left w:val="nil"/>
                <w:bottom w:val="nil"/>
                <w:right w:val="nil"/>
                <w:between w:val="nil"/>
              </w:pBdr>
              <w:rPr>
                <w:color w:val="0000FF"/>
              </w:rPr>
            </w:pPr>
            <w:hyperlink r:id="rId66">
              <w:r w:rsidR="00AF712B" w:rsidRPr="1E4AAA68">
                <w:rPr>
                  <w:color w:val="1155CC"/>
                  <w:u w:val="single"/>
                </w:rPr>
                <w:t>CISO Logging Cheat Sheet reference</w:t>
              </w:r>
            </w:hyperlink>
          </w:p>
          <w:p w14:paraId="00000172" w14:textId="77777777" w:rsidR="00CF3418" w:rsidRDefault="00CF3418" w:rsidP="1E4AAA68">
            <w:pPr>
              <w:pBdr>
                <w:top w:val="nil"/>
                <w:left w:val="nil"/>
                <w:bottom w:val="nil"/>
                <w:right w:val="nil"/>
                <w:between w:val="nil"/>
              </w:pBdr>
              <w:rPr>
                <w:color w:val="0000FF"/>
              </w:rPr>
            </w:pPr>
          </w:p>
          <w:p w14:paraId="00000173" w14:textId="77777777" w:rsidR="00CF3418" w:rsidRDefault="00A444D7" w:rsidP="1E4AAA68">
            <w:pPr>
              <w:pBdr>
                <w:top w:val="nil"/>
                <w:left w:val="nil"/>
                <w:bottom w:val="nil"/>
                <w:right w:val="nil"/>
                <w:between w:val="nil"/>
              </w:pBdr>
              <w:rPr>
                <w:color w:val="0000FF"/>
              </w:rPr>
            </w:pPr>
            <w:hyperlink r:id="rId67">
              <w:r w:rsidR="00AF712B" w:rsidRPr="1E4AAA68">
                <w:rPr>
                  <w:color w:val="1155CC"/>
                  <w:u w:val="single"/>
                </w:rPr>
                <w:t>Sysmon for Windows</w:t>
              </w:r>
            </w:hyperlink>
            <w:r w:rsidR="00AF712B" w:rsidRPr="1E4AAA68">
              <w:rPr>
                <w:color w:val="0000FF"/>
              </w:rPr>
              <w:t xml:space="preserve"> Logging on a Budget. </w:t>
            </w:r>
            <w:r w:rsidR="00AF712B" w:rsidRPr="1E4AAA68">
              <w:rPr>
                <w:color w:val="0000FF"/>
              </w:rPr>
              <w:lastRenderedPageBreak/>
              <w:t xml:space="preserve">Windows ATP for those </w:t>
            </w:r>
            <w:proofErr w:type="gramStart"/>
            <w:r w:rsidR="00AF712B" w:rsidRPr="1E4AAA68">
              <w:rPr>
                <w:color w:val="0000FF"/>
              </w:rPr>
              <w:t>whom</w:t>
            </w:r>
            <w:proofErr w:type="gramEnd"/>
            <w:r w:rsidR="00AF712B" w:rsidRPr="1E4AAA68">
              <w:rPr>
                <w:color w:val="0000FF"/>
              </w:rPr>
              <w:t xml:space="preserve"> have money</w:t>
            </w:r>
          </w:p>
          <w:p w14:paraId="00000174" w14:textId="77777777" w:rsidR="00CF3418" w:rsidRDefault="00CF3418" w:rsidP="1E4AAA68">
            <w:pPr>
              <w:pBdr>
                <w:top w:val="nil"/>
                <w:left w:val="nil"/>
                <w:bottom w:val="nil"/>
                <w:right w:val="nil"/>
                <w:between w:val="nil"/>
              </w:pBdr>
              <w:rPr>
                <w:color w:val="0000FF"/>
              </w:rPr>
            </w:pPr>
          </w:p>
        </w:tc>
      </w:tr>
    </w:tbl>
    <w:p w14:paraId="00000175" w14:textId="77777777" w:rsidR="00CF3418" w:rsidRDefault="00CF3418">
      <w:pPr>
        <w:pBdr>
          <w:top w:val="nil"/>
          <w:left w:val="nil"/>
          <w:bottom w:val="nil"/>
          <w:right w:val="nil"/>
          <w:between w:val="nil"/>
        </w:pBdr>
        <w:rPr>
          <w:color w:val="000000"/>
        </w:rPr>
      </w:pPr>
    </w:p>
    <w:tbl>
      <w:tblPr>
        <w:tblW w:w="1450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4290"/>
        <w:gridCol w:w="6000"/>
        <w:gridCol w:w="4215"/>
      </w:tblGrid>
      <w:tr w:rsidR="00CF3418" w14:paraId="3A7DB64A" w14:textId="77777777" w:rsidTr="1E4AAA68">
        <w:tc>
          <w:tcPr>
            <w:tcW w:w="4290" w:type="dxa"/>
            <w:shd w:val="clear" w:color="auto" w:fill="000000" w:themeFill="text1"/>
            <w:tcMar>
              <w:top w:w="100" w:type="dxa"/>
              <w:left w:w="100" w:type="dxa"/>
              <w:bottom w:w="100" w:type="dxa"/>
              <w:right w:w="100" w:type="dxa"/>
            </w:tcMar>
          </w:tcPr>
          <w:p w14:paraId="00000176" w14:textId="77777777" w:rsidR="00CF3418" w:rsidRDefault="00AF712B">
            <w:pPr>
              <w:pBdr>
                <w:top w:val="nil"/>
                <w:left w:val="nil"/>
                <w:bottom w:val="nil"/>
                <w:right w:val="nil"/>
                <w:between w:val="nil"/>
              </w:pBdr>
              <w:rPr>
                <w:color w:val="000000"/>
              </w:rPr>
            </w:pPr>
            <w:r>
              <w:rPr>
                <w:b/>
                <w:color w:val="FFFFFF"/>
              </w:rPr>
              <w:t>Requirement</w:t>
            </w:r>
          </w:p>
        </w:tc>
        <w:tc>
          <w:tcPr>
            <w:tcW w:w="6000" w:type="dxa"/>
            <w:shd w:val="clear" w:color="auto" w:fill="000000" w:themeFill="text1"/>
            <w:tcMar>
              <w:top w:w="100" w:type="dxa"/>
              <w:left w:w="100" w:type="dxa"/>
              <w:bottom w:w="100" w:type="dxa"/>
              <w:right w:w="100" w:type="dxa"/>
            </w:tcMar>
          </w:tcPr>
          <w:p w14:paraId="00000178" w14:textId="77777777" w:rsidR="00CF3418" w:rsidRDefault="00AF712B">
            <w:pPr>
              <w:pBdr>
                <w:top w:val="nil"/>
                <w:left w:val="nil"/>
                <w:bottom w:val="nil"/>
                <w:right w:val="nil"/>
                <w:between w:val="nil"/>
              </w:pBdr>
              <w:rPr>
                <w:color w:val="000000"/>
              </w:rPr>
            </w:pPr>
            <w:r>
              <w:rPr>
                <w:b/>
                <w:color w:val="FFFFFF"/>
              </w:rPr>
              <w:t>Description</w:t>
            </w:r>
          </w:p>
        </w:tc>
        <w:tc>
          <w:tcPr>
            <w:tcW w:w="4215" w:type="dxa"/>
            <w:shd w:val="clear" w:color="auto" w:fill="000000" w:themeFill="text1"/>
            <w:tcMar>
              <w:top w:w="100" w:type="dxa"/>
              <w:left w:w="100" w:type="dxa"/>
              <w:bottom w:w="100" w:type="dxa"/>
              <w:right w:w="100" w:type="dxa"/>
            </w:tcMar>
          </w:tcPr>
          <w:p w14:paraId="00000179" w14:textId="77777777" w:rsidR="00CF3418" w:rsidRDefault="00AF712B">
            <w:pPr>
              <w:rPr>
                <w:color w:val="000000"/>
              </w:rPr>
            </w:pPr>
            <w:r>
              <w:rPr>
                <w:b/>
                <w:color w:val="FFFFFF"/>
              </w:rPr>
              <w:t>External Resources</w:t>
            </w:r>
          </w:p>
        </w:tc>
      </w:tr>
      <w:tr w:rsidR="00CF3418" w14:paraId="03C71A7D" w14:textId="77777777" w:rsidTr="1E4AAA68">
        <w:tc>
          <w:tcPr>
            <w:tcW w:w="4290" w:type="dxa"/>
            <w:shd w:val="clear" w:color="auto" w:fill="F2F2F2" w:themeFill="background1" w:themeFillShade="F2"/>
            <w:tcMar>
              <w:top w:w="100" w:type="dxa"/>
              <w:left w:w="100" w:type="dxa"/>
              <w:bottom w:w="100" w:type="dxa"/>
              <w:right w:w="100" w:type="dxa"/>
            </w:tcMar>
          </w:tcPr>
          <w:p w14:paraId="0000017A" w14:textId="29BA050D" w:rsidR="00CF3418" w:rsidRDefault="00AF712B">
            <w:pPr>
              <w:pStyle w:val="Heading2"/>
            </w:pPr>
            <w:r>
              <w:t>Physical Controls</w:t>
            </w:r>
          </w:p>
        </w:tc>
        <w:tc>
          <w:tcPr>
            <w:tcW w:w="6000" w:type="dxa"/>
            <w:shd w:val="clear" w:color="auto" w:fill="F2F2F2" w:themeFill="background1" w:themeFillShade="F2"/>
            <w:tcMar>
              <w:top w:w="100" w:type="dxa"/>
              <w:left w:w="100" w:type="dxa"/>
              <w:bottom w:w="100" w:type="dxa"/>
              <w:right w:w="100" w:type="dxa"/>
            </w:tcMar>
          </w:tcPr>
          <w:p w14:paraId="0000017C" w14:textId="77777777" w:rsidR="00CF3418" w:rsidRDefault="00CF3418">
            <w:pPr>
              <w:pBdr>
                <w:top w:val="nil"/>
                <w:left w:val="nil"/>
                <w:bottom w:val="nil"/>
                <w:right w:val="nil"/>
                <w:between w:val="nil"/>
              </w:pBdr>
              <w:rPr>
                <w:color w:val="000000"/>
              </w:rPr>
            </w:pPr>
          </w:p>
        </w:tc>
        <w:tc>
          <w:tcPr>
            <w:tcW w:w="4215" w:type="dxa"/>
            <w:shd w:val="clear" w:color="auto" w:fill="F2F2F2" w:themeFill="background1" w:themeFillShade="F2"/>
            <w:tcMar>
              <w:top w:w="100" w:type="dxa"/>
              <w:left w:w="100" w:type="dxa"/>
              <w:bottom w:w="100" w:type="dxa"/>
              <w:right w:w="100" w:type="dxa"/>
            </w:tcMar>
          </w:tcPr>
          <w:p w14:paraId="0000017D" w14:textId="77777777" w:rsidR="00CF3418" w:rsidRDefault="00CF3418">
            <w:pPr>
              <w:pBdr>
                <w:top w:val="nil"/>
                <w:left w:val="nil"/>
                <w:bottom w:val="nil"/>
                <w:right w:val="nil"/>
                <w:between w:val="nil"/>
              </w:pBdr>
              <w:rPr>
                <w:color w:val="000000"/>
              </w:rPr>
            </w:pPr>
          </w:p>
        </w:tc>
      </w:tr>
      <w:tr w:rsidR="00CF3418" w14:paraId="084FEC94" w14:textId="77777777" w:rsidTr="1E4AAA68">
        <w:tc>
          <w:tcPr>
            <w:tcW w:w="4290" w:type="dxa"/>
            <w:tcMar>
              <w:top w:w="100" w:type="dxa"/>
              <w:left w:w="100" w:type="dxa"/>
              <w:bottom w:w="100" w:type="dxa"/>
              <w:right w:w="100" w:type="dxa"/>
            </w:tcMar>
          </w:tcPr>
          <w:p w14:paraId="0000017E" w14:textId="1A29DFE2" w:rsidR="00CF3418" w:rsidRDefault="00AF712B" w:rsidP="1E4AAA68">
            <w:pPr>
              <w:pBdr>
                <w:top w:val="nil"/>
                <w:left w:val="nil"/>
                <w:bottom w:val="nil"/>
                <w:right w:val="nil"/>
                <w:between w:val="nil"/>
              </w:pBdr>
              <w:rPr>
                <w:b/>
                <w:bCs/>
                <w:color w:val="000000"/>
              </w:rPr>
            </w:pPr>
            <w:r w:rsidRPr="1E4AAA68">
              <w:rPr>
                <w:b/>
                <w:bCs/>
                <w:color w:val="000000" w:themeColor="text1"/>
              </w:rPr>
              <w:t>Physical protection and access processes for buildings that house critical information technology and systems</w:t>
            </w:r>
          </w:p>
          <w:p w14:paraId="0000017F" w14:textId="77777777" w:rsidR="00CF3418" w:rsidRDefault="00CF3418">
            <w:pPr>
              <w:pBdr>
                <w:top w:val="nil"/>
                <w:left w:val="nil"/>
                <w:bottom w:val="nil"/>
                <w:right w:val="nil"/>
                <w:between w:val="nil"/>
              </w:pBdr>
            </w:pPr>
          </w:p>
          <w:p w14:paraId="00000180" w14:textId="0BA269BE" w:rsidR="00CF3418" w:rsidRDefault="00AF712B">
            <w:r>
              <w:t>Describe how you protect the facilities that house your assets from physical and environmental harm (</w:t>
            </w:r>
            <w:r w:rsidR="0045355B">
              <w:t>e.g.,</w:t>
            </w:r>
            <w:r>
              <w:t xml:space="preserve"> locked doors, access card reader, and Uninterruptible Power Supply, </w:t>
            </w:r>
            <w:proofErr w:type="gramStart"/>
            <w:r>
              <w:t>water</w:t>
            </w:r>
            <w:proofErr w:type="gramEnd"/>
            <w:r>
              <w:t xml:space="preserve"> and smoke sensors). Describe how you limit access to designated areas to authorized individuals, detect unauthorized access, and deal with visitors.</w:t>
            </w:r>
          </w:p>
        </w:tc>
        <w:tc>
          <w:tcPr>
            <w:tcW w:w="6000" w:type="dxa"/>
            <w:tcMar>
              <w:top w:w="100" w:type="dxa"/>
              <w:left w:w="100" w:type="dxa"/>
              <w:bottom w:w="100" w:type="dxa"/>
              <w:right w:w="100" w:type="dxa"/>
            </w:tcMar>
          </w:tcPr>
          <w:p w14:paraId="00000182" w14:textId="77777777" w:rsidR="00CF3418" w:rsidRDefault="00AF712B" w:rsidP="1E4AAA68">
            <w:pPr>
              <w:rPr>
                <w:color w:val="0000FF"/>
              </w:rPr>
            </w:pPr>
            <w:r w:rsidRPr="1E4AAA68">
              <w:rPr>
                <w:color w:val="0000FF"/>
              </w:rPr>
              <w:t xml:space="preserve">Systems that store sensitive information </w:t>
            </w:r>
            <w:proofErr w:type="gramStart"/>
            <w:r w:rsidRPr="1E4AAA68">
              <w:rPr>
                <w:color w:val="0000FF"/>
              </w:rPr>
              <w:t>are located in</w:t>
            </w:r>
            <w:proofErr w:type="gramEnd"/>
            <w:r w:rsidRPr="1E4AAA68">
              <w:rPr>
                <w:color w:val="0000FF"/>
              </w:rPr>
              <w:t xml:space="preserve"> UW-IT managed data centers that utilize security guards, physical locks or electronic key card (plus PIN) access to limit access to only authorized personnel. Keys and key cards are assigned only to authorized individuals. Access is audited regularly and removed when no longer needed. </w:t>
            </w:r>
          </w:p>
        </w:tc>
        <w:tc>
          <w:tcPr>
            <w:tcW w:w="4215" w:type="dxa"/>
            <w:tcMar>
              <w:top w:w="100" w:type="dxa"/>
              <w:left w:w="100" w:type="dxa"/>
              <w:bottom w:w="100" w:type="dxa"/>
              <w:right w:w="100" w:type="dxa"/>
            </w:tcMar>
          </w:tcPr>
          <w:p w14:paraId="00000183" w14:textId="77777777" w:rsidR="00CF3418" w:rsidRDefault="00A444D7" w:rsidP="1E4AAA68">
            <w:pPr>
              <w:rPr>
                <w:color w:val="0000FF"/>
              </w:rPr>
            </w:pPr>
            <w:hyperlink r:id="rId68">
              <w:r w:rsidR="00AF712B" w:rsidRPr="1E4AAA68">
                <w:rPr>
                  <w:color w:val="0000FF"/>
                  <w:u w:val="single"/>
                </w:rPr>
                <w:t xml:space="preserve">Data Center </w:t>
              </w:r>
            </w:hyperlink>
            <w:hyperlink r:id="rId69">
              <w:r w:rsidR="00AF712B" w:rsidRPr="1E4AAA68">
                <w:rPr>
                  <w:color w:val="0000FF"/>
                  <w:u w:val="single"/>
                </w:rPr>
                <w:t>Co-Location</w:t>
              </w:r>
            </w:hyperlink>
            <w:hyperlink r:id="rId70">
              <w:r w:rsidR="00AF712B" w:rsidRPr="1E4AAA68">
                <w:rPr>
                  <w:color w:val="0000FF"/>
                  <w:u w:val="single"/>
                </w:rPr>
                <w:t xml:space="preserve"> service</w:t>
              </w:r>
            </w:hyperlink>
          </w:p>
          <w:p w14:paraId="00000184" w14:textId="77777777" w:rsidR="00CF3418" w:rsidRDefault="00CF3418" w:rsidP="1E4AAA68">
            <w:pPr>
              <w:rPr>
                <w:color w:val="0000FF"/>
              </w:rPr>
            </w:pPr>
          </w:p>
          <w:p w14:paraId="00000185" w14:textId="77777777" w:rsidR="00CF3418" w:rsidRDefault="00A444D7" w:rsidP="1E4AAA68">
            <w:pPr>
              <w:rPr>
                <w:color w:val="0000FF"/>
              </w:rPr>
            </w:pPr>
            <w:hyperlink r:id="rId71">
              <w:r w:rsidR="00AF712B" w:rsidRPr="1E4AAA68">
                <w:rPr>
                  <w:color w:val="1155CC"/>
                  <w:u w:val="single"/>
                </w:rPr>
                <w:t>Campus Automated Access Management System</w:t>
              </w:r>
            </w:hyperlink>
            <w:r w:rsidR="00AF712B" w:rsidRPr="1E4AAA68">
              <w:rPr>
                <w:color w:val="0000FF"/>
              </w:rPr>
              <w:t xml:space="preserve"> (CAAMS)</w:t>
            </w:r>
          </w:p>
          <w:p w14:paraId="00000186" w14:textId="77777777" w:rsidR="00CF3418" w:rsidRDefault="00CF3418" w:rsidP="1E4AAA68">
            <w:pPr>
              <w:rPr>
                <w:color w:val="0000FF"/>
              </w:rPr>
            </w:pPr>
          </w:p>
          <w:p w14:paraId="00000187" w14:textId="77777777" w:rsidR="00CF3418" w:rsidRDefault="00A444D7" w:rsidP="1E4AAA68">
            <w:pPr>
              <w:rPr>
                <w:color w:val="0000FF"/>
              </w:rPr>
            </w:pPr>
            <w:hyperlink r:id="rId72">
              <w:r w:rsidR="00AF712B" w:rsidRPr="1E4AAA68">
                <w:rPr>
                  <w:color w:val="1155CC"/>
                  <w:u w:val="single"/>
                </w:rPr>
                <w:t>UW Housing Desk Services</w:t>
              </w:r>
            </w:hyperlink>
          </w:p>
          <w:p w14:paraId="00000188" w14:textId="77777777" w:rsidR="00CF3418" w:rsidRDefault="00CF3418" w:rsidP="1E4AAA68">
            <w:pPr>
              <w:rPr>
                <w:color w:val="0000FF"/>
              </w:rPr>
            </w:pPr>
          </w:p>
          <w:p w14:paraId="00000189" w14:textId="77777777" w:rsidR="00CF3418" w:rsidRDefault="00A444D7" w:rsidP="1E4AAA68">
            <w:pPr>
              <w:rPr>
                <w:color w:val="0000FF"/>
              </w:rPr>
            </w:pPr>
            <w:hyperlink r:id="rId73">
              <w:r w:rsidR="00AF712B" w:rsidRPr="1E4AAA68">
                <w:rPr>
                  <w:color w:val="1155CC"/>
                  <w:u w:val="single"/>
                </w:rPr>
                <w:t>UW Building Coordinators</w:t>
              </w:r>
            </w:hyperlink>
          </w:p>
          <w:p w14:paraId="0000018A" w14:textId="77777777" w:rsidR="00CF3418" w:rsidRDefault="00CF3418" w:rsidP="1E4AAA68">
            <w:pPr>
              <w:rPr>
                <w:color w:val="0000FF"/>
              </w:rPr>
            </w:pPr>
          </w:p>
          <w:p w14:paraId="0000018B" w14:textId="77777777" w:rsidR="00CF3418" w:rsidRDefault="00A444D7" w:rsidP="1E4AAA68">
            <w:pPr>
              <w:rPr>
                <w:color w:val="0000FF"/>
              </w:rPr>
            </w:pPr>
            <w:hyperlink r:id="rId74">
              <w:r w:rsidR="00AF712B" w:rsidRPr="1E4AAA68">
                <w:rPr>
                  <w:color w:val="1155CC"/>
                  <w:u w:val="single"/>
                </w:rPr>
                <w:t>UW Lock Shop</w:t>
              </w:r>
            </w:hyperlink>
          </w:p>
        </w:tc>
      </w:tr>
      <w:tr w:rsidR="00CF3418" w14:paraId="7D33A1F5" w14:textId="77777777" w:rsidTr="1E4AAA68">
        <w:tc>
          <w:tcPr>
            <w:tcW w:w="4290" w:type="dxa"/>
            <w:tcMar>
              <w:top w:w="100" w:type="dxa"/>
              <w:left w:w="100" w:type="dxa"/>
              <w:bottom w:w="100" w:type="dxa"/>
              <w:right w:w="100" w:type="dxa"/>
            </w:tcMar>
          </w:tcPr>
          <w:p w14:paraId="0000018C" w14:textId="0ACB0B00" w:rsidR="00CF3418" w:rsidRDefault="00AF712B" w:rsidP="1E4AAA68">
            <w:pPr>
              <w:pBdr>
                <w:top w:val="nil"/>
                <w:left w:val="nil"/>
                <w:bottom w:val="nil"/>
                <w:right w:val="nil"/>
                <w:between w:val="nil"/>
              </w:pBdr>
              <w:rPr>
                <w:b/>
                <w:bCs/>
                <w:color w:val="000000"/>
              </w:rPr>
            </w:pPr>
            <w:r w:rsidRPr="1E4AAA68">
              <w:rPr>
                <w:b/>
                <w:bCs/>
                <w:color w:val="000000" w:themeColor="text1"/>
              </w:rPr>
              <w:t>A physical protection process for critical information systems and institutional information</w:t>
            </w:r>
          </w:p>
          <w:p w14:paraId="0000018D" w14:textId="77777777" w:rsidR="00CF3418" w:rsidRDefault="00CF3418">
            <w:pPr>
              <w:pBdr>
                <w:top w:val="nil"/>
                <w:left w:val="nil"/>
                <w:bottom w:val="nil"/>
                <w:right w:val="nil"/>
                <w:between w:val="nil"/>
              </w:pBdr>
            </w:pPr>
          </w:p>
          <w:p w14:paraId="0000018E" w14:textId="77777777" w:rsidR="00CF3418" w:rsidRDefault="00AF712B">
            <w:r>
              <w:t>Describe your practices to safely store and reasonably protect media and devices containing University Data from physical compromise, theft, or destruction (e.g., stored in a locked container or room).</w:t>
            </w:r>
          </w:p>
        </w:tc>
        <w:tc>
          <w:tcPr>
            <w:tcW w:w="6000" w:type="dxa"/>
            <w:tcMar>
              <w:top w:w="100" w:type="dxa"/>
              <w:left w:w="100" w:type="dxa"/>
              <w:bottom w:w="100" w:type="dxa"/>
              <w:right w:w="100" w:type="dxa"/>
            </w:tcMar>
          </w:tcPr>
          <w:p w14:paraId="00000190" w14:textId="77777777" w:rsidR="00CF3418" w:rsidRDefault="00AF712B" w:rsidP="1E4AAA68">
            <w:pPr>
              <w:spacing w:after="240"/>
              <w:rPr>
                <w:color w:val="0000FF"/>
              </w:rPr>
            </w:pPr>
            <w:r w:rsidRPr="1E4AAA68">
              <w:rPr>
                <w:color w:val="0000FF"/>
              </w:rPr>
              <w:t xml:space="preserve">Systems that store sensitive information </w:t>
            </w:r>
            <w:proofErr w:type="gramStart"/>
            <w:r w:rsidRPr="1E4AAA68">
              <w:rPr>
                <w:color w:val="0000FF"/>
              </w:rPr>
              <w:t>are located in</w:t>
            </w:r>
            <w:proofErr w:type="gramEnd"/>
            <w:r w:rsidRPr="1E4AAA68">
              <w:rPr>
                <w:color w:val="0000FF"/>
              </w:rPr>
              <w:t xml:space="preserve"> designated rooms or data centers that utilize physical locks or electronic key card access to limit access to only authorized personnel. Keys and key cards are assigned only to authorized individuals. Access is audited regularly and removed when no longer needed.</w:t>
            </w:r>
          </w:p>
          <w:p w14:paraId="00000191" w14:textId="77777777" w:rsidR="00CF3418" w:rsidRDefault="00AF712B" w:rsidP="1E4AAA68">
            <w:pPr>
              <w:spacing w:after="240"/>
              <w:rPr>
                <w:color w:val="0000FF"/>
              </w:rPr>
            </w:pPr>
            <w:r w:rsidRPr="1E4AAA68">
              <w:rPr>
                <w:color w:val="0000FF"/>
              </w:rPr>
              <w:t>Entry into the departmental office suite requires key card access. Only authorized staff have access. Access is granted and removed as part of the on and off-boarding processes.</w:t>
            </w:r>
          </w:p>
        </w:tc>
        <w:tc>
          <w:tcPr>
            <w:tcW w:w="4215" w:type="dxa"/>
            <w:tcMar>
              <w:top w:w="100" w:type="dxa"/>
              <w:left w:w="100" w:type="dxa"/>
              <w:bottom w:w="100" w:type="dxa"/>
              <w:right w:w="100" w:type="dxa"/>
            </w:tcMar>
          </w:tcPr>
          <w:p w14:paraId="00000192" w14:textId="77777777" w:rsidR="00CF3418" w:rsidRDefault="00A444D7" w:rsidP="1E4AAA68">
            <w:pPr>
              <w:rPr>
                <w:color w:val="0000FF"/>
              </w:rPr>
            </w:pPr>
            <w:hyperlink r:id="rId75">
              <w:r w:rsidR="00AF712B" w:rsidRPr="1E4AAA68">
                <w:rPr>
                  <w:color w:val="0000FF"/>
                  <w:u w:val="single"/>
                </w:rPr>
                <w:t xml:space="preserve">Data Center </w:t>
              </w:r>
            </w:hyperlink>
            <w:hyperlink r:id="rId76">
              <w:r w:rsidR="00AF712B" w:rsidRPr="1E4AAA68">
                <w:rPr>
                  <w:color w:val="0000FF"/>
                  <w:u w:val="single"/>
                </w:rPr>
                <w:t>Co-Location</w:t>
              </w:r>
            </w:hyperlink>
            <w:hyperlink r:id="rId77">
              <w:r w:rsidR="00AF712B" w:rsidRPr="1E4AAA68">
                <w:rPr>
                  <w:color w:val="0000FF"/>
                  <w:u w:val="single"/>
                </w:rPr>
                <w:t xml:space="preserve"> service</w:t>
              </w:r>
            </w:hyperlink>
          </w:p>
          <w:p w14:paraId="00000193" w14:textId="77777777" w:rsidR="00CF3418" w:rsidRDefault="00CF3418" w:rsidP="1E4AAA68">
            <w:pPr>
              <w:rPr>
                <w:color w:val="0000FF"/>
              </w:rPr>
            </w:pPr>
          </w:p>
          <w:p w14:paraId="00000194" w14:textId="77777777" w:rsidR="00CF3418" w:rsidRDefault="00A444D7" w:rsidP="1E4AAA68">
            <w:pPr>
              <w:rPr>
                <w:color w:val="0000FF"/>
              </w:rPr>
            </w:pPr>
            <w:hyperlink r:id="rId78">
              <w:r w:rsidR="00AF712B" w:rsidRPr="1E4AAA68">
                <w:rPr>
                  <w:color w:val="1155CC"/>
                  <w:u w:val="single"/>
                </w:rPr>
                <w:t>Campus Automated Access Management System</w:t>
              </w:r>
            </w:hyperlink>
            <w:r w:rsidR="00AF712B" w:rsidRPr="1E4AAA68">
              <w:rPr>
                <w:color w:val="0000FF"/>
              </w:rPr>
              <w:t xml:space="preserve"> (CAAMS)</w:t>
            </w:r>
          </w:p>
          <w:p w14:paraId="00000195" w14:textId="77777777" w:rsidR="00CF3418" w:rsidRDefault="00CF3418" w:rsidP="1E4AAA68">
            <w:pPr>
              <w:rPr>
                <w:color w:val="0000FF"/>
              </w:rPr>
            </w:pPr>
          </w:p>
          <w:p w14:paraId="00000196" w14:textId="77777777" w:rsidR="00CF3418" w:rsidRDefault="00A444D7" w:rsidP="1E4AAA68">
            <w:pPr>
              <w:rPr>
                <w:color w:val="0000FF"/>
              </w:rPr>
            </w:pPr>
            <w:hyperlink r:id="rId79">
              <w:r w:rsidR="00AF712B" w:rsidRPr="1E4AAA68">
                <w:rPr>
                  <w:color w:val="1155CC"/>
                  <w:u w:val="single"/>
                </w:rPr>
                <w:t>UW Housing Desk Services</w:t>
              </w:r>
            </w:hyperlink>
          </w:p>
          <w:p w14:paraId="00000197" w14:textId="77777777" w:rsidR="00CF3418" w:rsidRDefault="00CF3418" w:rsidP="1E4AAA68">
            <w:pPr>
              <w:rPr>
                <w:color w:val="0000FF"/>
              </w:rPr>
            </w:pPr>
          </w:p>
          <w:p w14:paraId="00000198" w14:textId="77777777" w:rsidR="00CF3418" w:rsidRDefault="00A444D7" w:rsidP="1E4AAA68">
            <w:pPr>
              <w:rPr>
                <w:color w:val="0000FF"/>
              </w:rPr>
            </w:pPr>
            <w:hyperlink r:id="rId80">
              <w:r w:rsidR="00AF712B" w:rsidRPr="1E4AAA68">
                <w:rPr>
                  <w:color w:val="1155CC"/>
                  <w:u w:val="single"/>
                </w:rPr>
                <w:t>UW Building Coordinators</w:t>
              </w:r>
            </w:hyperlink>
          </w:p>
          <w:p w14:paraId="00000199" w14:textId="77777777" w:rsidR="00CF3418" w:rsidRDefault="00CF3418" w:rsidP="1E4AAA68">
            <w:pPr>
              <w:rPr>
                <w:color w:val="0000FF"/>
              </w:rPr>
            </w:pPr>
          </w:p>
          <w:p w14:paraId="0000019A" w14:textId="77777777" w:rsidR="00CF3418" w:rsidRDefault="00A444D7" w:rsidP="1E4AAA68">
            <w:pPr>
              <w:rPr>
                <w:color w:val="0000FF"/>
              </w:rPr>
            </w:pPr>
            <w:hyperlink r:id="rId81">
              <w:r w:rsidR="00AF712B" w:rsidRPr="1E4AAA68">
                <w:rPr>
                  <w:color w:val="1155CC"/>
                  <w:u w:val="single"/>
                </w:rPr>
                <w:t>UW Lock Shop</w:t>
              </w:r>
            </w:hyperlink>
          </w:p>
        </w:tc>
      </w:tr>
    </w:tbl>
    <w:p w14:paraId="0000019B" w14:textId="77777777" w:rsidR="00CF3418" w:rsidRDefault="00CF3418"/>
    <w:tbl>
      <w:tblPr>
        <w:tblW w:w="1450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4290"/>
        <w:gridCol w:w="6045"/>
        <w:gridCol w:w="4170"/>
      </w:tblGrid>
      <w:tr w:rsidR="00CF3418" w14:paraId="40D93D0C" w14:textId="77777777" w:rsidTr="1E4AAA68">
        <w:tc>
          <w:tcPr>
            <w:tcW w:w="4290" w:type="dxa"/>
            <w:shd w:val="clear" w:color="auto" w:fill="000000" w:themeFill="text1"/>
            <w:tcMar>
              <w:top w:w="100" w:type="dxa"/>
              <w:left w:w="100" w:type="dxa"/>
              <w:bottom w:w="100" w:type="dxa"/>
              <w:right w:w="100" w:type="dxa"/>
            </w:tcMar>
          </w:tcPr>
          <w:p w14:paraId="0000019C" w14:textId="77777777" w:rsidR="00CF3418" w:rsidRDefault="00AF712B">
            <w:pPr>
              <w:pBdr>
                <w:top w:val="nil"/>
                <w:left w:val="nil"/>
                <w:bottom w:val="nil"/>
                <w:right w:val="nil"/>
                <w:between w:val="nil"/>
              </w:pBdr>
              <w:rPr>
                <w:color w:val="000000"/>
              </w:rPr>
            </w:pPr>
            <w:r>
              <w:rPr>
                <w:b/>
                <w:color w:val="FFFFFF"/>
              </w:rPr>
              <w:t>Requirement</w:t>
            </w:r>
          </w:p>
        </w:tc>
        <w:tc>
          <w:tcPr>
            <w:tcW w:w="6045" w:type="dxa"/>
            <w:shd w:val="clear" w:color="auto" w:fill="000000" w:themeFill="text1"/>
            <w:tcMar>
              <w:top w:w="100" w:type="dxa"/>
              <w:left w:w="100" w:type="dxa"/>
              <w:bottom w:w="100" w:type="dxa"/>
              <w:right w:w="100" w:type="dxa"/>
            </w:tcMar>
          </w:tcPr>
          <w:p w14:paraId="0000019E" w14:textId="77777777" w:rsidR="00CF3418" w:rsidRDefault="00AF712B">
            <w:pPr>
              <w:pBdr>
                <w:top w:val="nil"/>
                <w:left w:val="nil"/>
                <w:bottom w:val="nil"/>
                <w:right w:val="nil"/>
                <w:between w:val="nil"/>
              </w:pBdr>
              <w:rPr>
                <w:color w:val="000000"/>
              </w:rPr>
            </w:pPr>
            <w:r>
              <w:rPr>
                <w:b/>
                <w:color w:val="FFFFFF"/>
              </w:rPr>
              <w:t>Description</w:t>
            </w:r>
          </w:p>
        </w:tc>
        <w:tc>
          <w:tcPr>
            <w:tcW w:w="4170" w:type="dxa"/>
            <w:shd w:val="clear" w:color="auto" w:fill="000000" w:themeFill="text1"/>
            <w:tcMar>
              <w:top w:w="100" w:type="dxa"/>
              <w:left w:w="100" w:type="dxa"/>
              <w:bottom w:w="100" w:type="dxa"/>
              <w:right w:w="100" w:type="dxa"/>
            </w:tcMar>
          </w:tcPr>
          <w:p w14:paraId="0000019F" w14:textId="77777777" w:rsidR="00CF3418" w:rsidRDefault="00AF712B">
            <w:pPr>
              <w:rPr>
                <w:color w:val="000000"/>
              </w:rPr>
            </w:pPr>
            <w:r>
              <w:rPr>
                <w:b/>
                <w:color w:val="FFFFFF"/>
              </w:rPr>
              <w:t>External Resources</w:t>
            </w:r>
          </w:p>
        </w:tc>
      </w:tr>
      <w:tr w:rsidR="00CF3418" w14:paraId="6907D7BD" w14:textId="77777777" w:rsidTr="1E4AAA68">
        <w:tc>
          <w:tcPr>
            <w:tcW w:w="4290" w:type="dxa"/>
            <w:shd w:val="clear" w:color="auto" w:fill="F2F2F2" w:themeFill="background1" w:themeFillShade="F2"/>
            <w:tcMar>
              <w:top w:w="100" w:type="dxa"/>
              <w:left w:w="100" w:type="dxa"/>
              <w:bottom w:w="100" w:type="dxa"/>
              <w:right w:w="100" w:type="dxa"/>
            </w:tcMar>
          </w:tcPr>
          <w:p w14:paraId="000001A0" w14:textId="7284F8EE" w:rsidR="00CF3418" w:rsidRDefault="00AF712B">
            <w:pPr>
              <w:pStyle w:val="Heading2"/>
            </w:pPr>
            <w:r>
              <w:lastRenderedPageBreak/>
              <w:t>Asset Identification Controls</w:t>
            </w:r>
          </w:p>
        </w:tc>
        <w:tc>
          <w:tcPr>
            <w:tcW w:w="6045" w:type="dxa"/>
            <w:shd w:val="clear" w:color="auto" w:fill="F2F2F2" w:themeFill="background1" w:themeFillShade="F2"/>
            <w:tcMar>
              <w:top w:w="100" w:type="dxa"/>
              <w:left w:w="100" w:type="dxa"/>
              <w:bottom w:w="100" w:type="dxa"/>
              <w:right w:w="100" w:type="dxa"/>
            </w:tcMar>
          </w:tcPr>
          <w:p w14:paraId="000001A2" w14:textId="77777777" w:rsidR="00CF3418" w:rsidRDefault="00CF3418">
            <w:pPr>
              <w:pBdr>
                <w:top w:val="nil"/>
                <w:left w:val="nil"/>
                <w:bottom w:val="nil"/>
                <w:right w:val="nil"/>
                <w:between w:val="nil"/>
              </w:pBdr>
              <w:rPr>
                <w:color w:val="000000"/>
              </w:rPr>
            </w:pPr>
          </w:p>
        </w:tc>
        <w:tc>
          <w:tcPr>
            <w:tcW w:w="4170" w:type="dxa"/>
            <w:shd w:val="clear" w:color="auto" w:fill="F2F2F2" w:themeFill="background1" w:themeFillShade="F2"/>
            <w:tcMar>
              <w:top w:w="100" w:type="dxa"/>
              <w:left w:w="100" w:type="dxa"/>
              <w:bottom w:w="100" w:type="dxa"/>
              <w:right w:w="100" w:type="dxa"/>
            </w:tcMar>
          </w:tcPr>
          <w:p w14:paraId="000001A3" w14:textId="77777777" w:rsidR="00CF3418" w:rsidRDefault="00CF3418">
            <w:pPr>
              <w:pBdr>
                <w:top w:val="nil"/>
                <w:left w:val="nil"/>
                <w:bottom w:val="nil"/>
                <w:right w:val="nil"/>
                <w:between w:val="nil"/>
              </w:pBdr>
              <w:rPr>
                <w:color w:val="000000"/>
              </w:rPr>
            </w:pPr>
          </w:p>
        </w:tc>
      </w:tr>
      <w:tr w:rsidR="00CF3418" w14:paraId="6CEC5A74" w14:textId="77777777" w:rsidTr="1E4AAA68">
        <w:tc>
          <w:tcPr>
            <w:tcW w:w="4290" w:type="dxa"/>
            <w:tcMar>
              <w:top w:w="100" w:type="dxa"/>
              <w:left w:w="100" w:type="dxa"/>
              <w:bottom w:w="100" w:type="dxa"/>
              <w:right w:w="100" w:type="dxa"/>
            </w:tcMar>
          </w:tcPr>
          <w:p w14:paraId="000001A4" w14:textId="0DB38750" w:rsidR="00CF3418" w:rsidRDefault="00AF712B" w:rsidP="1E4AAA68">
            <w:pPr>
              <w:pBdr>
                <w:top w:val="nil"/>
                <w:left w:val="nil"/>
                <w:bottom w:val="nil"/>
                <w:right w:val="nil"/>
                <w:between w:val="nil"/>
              </w:pBdr>
              <w:rPr>
                <w:b/>
                <w:bCs/>
                <w:color w:val="000000"/>
              </w:rPr>
            </w:pPr>
            <w:r w:rsidRPr="1E4AAA68">
              <w:rPr>
                <w:b/>
                <w:bCs/>
                <w:color w:val="000000" w:themeColor="text1"/>
              </w:rPr>
              <w:t>A process to identify, inventory, assign accountability, and classify institutional information and information systems</w:t>
            </w:r>
          </w:p>
          <w:p w14:paraId="000001A5" w14:textId="77777777" w:rsidR="00CF3418" w:rsidRDefault="00CF3418">
            <w:pPr>
              <w:pBdr>
                <w:top w:val="nil"/>
                <w:left w:val="nil"/>
                <w:bottom w:val="nil"/>
                <w:right w:val="nil"/>
                <w:between w:val="nil"/>
              </w:pBdr>
            </w:pPr>
          </w:p>
          <w:p w14:paraId="000001A6" w14:textId="77777777" w:rsidR="00CF3418" w:rsidRDefault="00AF712B">
            <w:r>
              <w:t>Describe how you identify and classify what data is stored, processed, or transmitted by your assets.</w:t>
            </w:r>
          </w:p>
        </w:tc>
        <w:tc>
          <w:tcPr>
            <w:tcW w:w="6045" w:type="dxa"/>
            <w:tcMar>
              <w:top w:w="100" w:type="dxa"/>
              <w:left w:w="100" w:type="dxa"/>
              <w:bottom w:w="100" w:type="dxa"/>
              <w:right w:w="100" w:type="dxa"/>
            </w:tcMar>
          </w:tcPr>
          <w:p w14:paraId="000001A8" w14:textId="77777777" w:rsidR="00CF3418" w:rsidRDefault="00AF712B" w:rsidP="1E4AAA68">
            <w:pPr>
              <w:rPr>
                <w:color w:val="0000FF"/>
              </w:rPr>
            </w:pPr>
            <w:r w:rsidRPr="1E4AAA68">
              <w:rPr>
                <w:color w:val="0000FF"/>
              </w:rPr>
              <w:t>Departmental information assets are identified and aligned with Services described in the Organization section of the Departmental security plan. Data is classified according to UW data classification guidelines.</w:t>
            </w:r>
          </w:p>
        </w:tc>
        <w:tc>
          <w:tcPr>
            <w:tcW w:w="4170" w:type="dxa"/>
            <w:tcMar>
              <w:top w:w="100" w:type="dxa"/>
              <w:left w:w="100" w:type="dxa"/>
              <w:bottom w:w="100" w:type="dxa"/>
              <w:right w:w="100" w:type="dxa"/>
            </w:tcMar>
          </w:tcPr>
          <w:p w14:paraId="000001A9" w14:textId="77777777" w:rsidR="00CF3418" w:rsidRDefault="00A444D7" w:rsidP="1E4AAA68">
            <w:pPr>
              <w:rPr>
                <w:color w:val="0000FF"/>
              </w:rPr>
            </w:pPr>
            <w:hyperlink r:id="rId82">
              <w:r w:rsidR="00AF712B" w:rsidRPr="1E4AAA68">
                <w:rPr>
                  <w:color w:val="1155CC"/>
                  <w:u w:val="single"/>
                </w:rPr>
                <w:t>Data Classifications</w:t>
              </w:r>
            </w:hyperlink>
          </w:p>
          <w:p w14:paraId="000001AA" w14:textId="77777777" w:rsidR="00CF3418" w:rsidRDefault="00CF3418" w:rsidP="1E4AAA68">
            <w:pPr>
              <w:rPr>
                <w:color w:val="0000FF"/>
              </w:rPr>
            </w:pPr>
          </w:p>
          <w:p w14:paraId="000001AB" w14:textId="77777777" w:rsidR="00CF3418" w:rsidRDefault="00AF712B" w:rsidP="1E4AAA68">
            <w:pPr>
              <w:rPr>
                <w:color w:val="0000FF"/>
              </w:rPr>
            </w:pPr>
            <w:r w:rsidRPr="1E4AAA68">
              <w:rPr>
                <w:color w:val="0000FF"/>
              </w:rPr>
              <w:t>Configuration item management service,</w:t>
            </w:r>
            <w:hyperlink r:id="rId83">
              <w:r w:rsidRPr="1E4AAA68">
                <w:rPr>
                  <w:color w:val="0000FF"/>
                  <w:u w:val="single"/>
                </w:rPr>
                <w:t xml:space="preserve"> Ymir</w:t>
              </w:r>
            </w:hyperlink>
            <w:r w:rsidRPr="1E4AAA68">
              <w:rPr>
                <w:color w:val="0000FF"/>
              </w:rPr>
              <w:t>.</w:t>
            </w:r>
          </w:p>
          <w:p w14:paraId="000001AC" w14:textId="77777777" w:rsidR="00CF3418" w:rsidRDefault="00CF3418" w:rsidP="1E4AAA68">
            <w:pPr>
              <w:rPr>
                <w:color w:val="0000FF"/>
              </w:rPr>
            </w:pPr>
          </w:p>
          <w:p w14:paraId="000001AD" w14:textId="77777777" w:rsidR="00CF3418" w:rsidRDefault="00A444D7" w:rsidP="1E4AAA68">
            <w:pPr>
              <w:rPr>
                <w:color w:val="0000FF"/>
              </w:rPr>
            </w:pPr>
            <w:hyperlink r:id="rId84">
              <w:r w:rsidR="00AF712B" w:rsidRPr="1E4AAA68">
                <w:rPr>
                  <w:color w:val="0000FF"/>
                  <w:u w:val="single"/>
                </w:rPr>
                <w:t>Technology Dependency Analysis Tool (TDAT)</w:t>
              </w:r>
            </w:hyperlink>
            <w:r w:rsidR="00AF712B" w:rsidRPr="1E4AAA68">
              <w:rPr>
                <w:color w:val="0000FF"/>
              </w:rPr>
              <w:t xml:space="preserve"> used to define and manage the relationships between configuration items to determine the geographic resiliency of critical systems.</w:t>
            </w:r>
          </w:p>
          <w:p w14:paraId="000001AE" w14:textId="77777777" w:rsidR="00CF3418" w:rsidRDefault="00CF3418" w:rsidP="1E4AAA68">
            <w:pPr>
              <w:rPr>
                <w:color w:val="0000FF"/>
              </w:rPr>
            </w:pPr>
          </w:p>
          <w:p w14:paraId="000001AF" w14:textId="77777777" w:rsidR="00CF3418" w:rsidRDefault="00A444D7" w:rsidP="1E4AAA68">
            <w:hyperlink r:id="rId85">
              <w:r w:rsidR="00AF712B" w:rsidRPr="1E4AAA68">
                <w:rPr>
                  <w:color w:val="0000FF"/>
                  <w:u w:val="single"/>
                </w:rPr>
                <w:t>Equipment Database for UW Information Technology</w:t>
              </w:r>
            </w:hyperlink>
          </w:p>
          <w:p w14:paraId="000001B0" w14:textId="77777777" w:rsidR="00CF3418" w:rsidRDefault="00CF3418" w:rsidP="1E4AAA68"/>
          <w:p w14:paraId="000001B1" w14:textId="7A3990C3" w:rsidR="00CF3418" w:rsidRDefault="00AF712B" w:rsidP="1E4AAA68">
            <w:pPr>
              <w:rPr>
                <w:color w:val="0000FF"/>
              </w:rPr>
            </w:pPr>
            <w:r w:rsidRPr="1E4AAA68">
              <w:rPr>
                <w:color w:val="0000FF"/>
              </w:rPr>
              <w:t>If you connect to an Active Directory</w:t>
            </w:r>
            <w:r w:rsidR="514BD8D4" w:rsidRPr="1E4AAA68">
              <w:rPr>
                <w:color w:val="0000FF"/>
              </w:rPr>
              <w:t>,</w:t>
            </w:r>
            <w:r w:rsidRPr="1E4AAA68">
              <w:rPr>
                <w:color w:val="0000FF"/>
              </w:rPr>
              <w:t xml:space="preserve"> a domain admin can find all systems that connect to it.</w:t>
            </w:r>
          </w:p>
          <w:p w14:paraId="000001B2" w14:textId="77777777" w:rsidR="00CF3418" w:rsidRDefault="00CF3418" w:rsidP="1E4AAA68"/>
          <w:p w14:paraId="000001B3" w14:textId="77777777" w:rsidR="00CF3418" w:rsidRDefault="00A444D7" w:rsidP="1E4AAA68">
            <w:hyperlink r:id="rId86">
              <w:r w:rsidR="00AF712B" w:rsidRPr="1E4AAA68">
                <w:rPr>
                  <w:color w:val="1155CC"/>
                  <w:u w:val="single"/>
                </w:rPr>
                <w:t xml:space="preserve">MSFT Compliance Center </w:t>
              </w:r>
            </w:hyperlink>
            <w:r w:rsidR="00AF712B" w:rsidRPr="1E4AAA68">
              <w:rPr>
                <w:color w:val="0000FF"/>
              </w:rPr>
              <w:t>(UW-IT Contract) will allow policies to label classifications</w:t>
            </w:r>
          </w:p>
        </w:tc>
      </w:tr>
    </w:tbl>
    <w:p w14:paraId="000001B4" w14:textId="77777777" w:rsidR="00CF3418" w:rsidRDefault="00CF3418">
      <w:pPr>
        <w:pBdr>
          <w:top w:val="nil"/>
          <w:left w:val="nil"/>
          <w:bottom w:val="nil"/>
          <w:right w:val="nil"/>
          <w:between w:val="nil"/>
        </w:pBdr>
        <w:rPr>
          <w:color w:val="000000"/>
        </w:rPr>
      </w:pPr>
    </w:p>
    <w:tbl>
      <w:tblPr>
        <w:tblW w:w="1450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4380"/>
        <w:gridCol w:w="6045"/>
        <w:gridCol w:w="4080"/>
      </w:tblGrid>
      <w:tr w:rsidR="00CF3418" w14:paraId="42570A74" w14:textId="77777777" w:rsidTr="1E4AAA68">
        <w:tc>
          <w:tcPr>
            <w:tcW w:w="4380" w:type="dxa"/>
            <w:shd w:val="clear" w:color="auto" w:fill="000000" w:themeFill="text1"/>
            <w:tcMar>
              <w:top w:w="100" w:type="dxa"/>
              <w:left w:w="100" w:type="dxa"/>
              <w:bottom w:w="100" w:type="dxa"/>
              <w:right w:w="100" w:type="dxa"/>
            </w:tcMar>
          </w:tcPr>
          <w:p w14:paraId="000001B5" w14:textId="77777777" w:rsidR="00CF3418" w:rsidRDefault="00AF712B">
            <w:pPr>
              <w:pBdr>
                <w:top w:val="nil"/>
                <w:left w:val="nil"/>
                <w:bottom w:val="nil"/>
                <w:right w:val="nil"/>
                <w:between w:val="nil"/>
              </w:pBdr>
              <w:rPr>
                <w:color w:val="000000"/>
              </w:rPr>
            </w:pPr>
            <w:r>
              <w:rPr>
                <w:b/>
                <w:color w:val="FFFFFF"/>
              </w:rPr>
              <w:t>Requirement</w:t>
            </w:r>
          </w:p>
        </w:tc>
        <w:tc>
          <w:tcPr>
            <w:tcW w:w="6045" w:type="dxa"/>
            <w:shd w:val="clear" w:color="auto" w:fill="000000" w:themeFill="text1"/>
            <w:tcMar>
              <w:top w:w="100" w:type="dxa"/>
              <w:left w:w="100" w:type="dxa"/>
              <w:bottom w:w="100" w:type="dxa"/>
              <w:right w:w="100" w:type="dxa"/>
            </w:tcMar>
          </w:tcPr>
          <w:p w14:paraId="000001B7" w14:textId="77777777" w:rsidR="00CF3418" w:rsidRDefault="00AF712B">
            <w:pPr>
              <w:pBdr>
                <w:top w:val="nil"/>
                <w:left w:val="nil"/>
                <w:bottom w:val="nil"/>
                <w:right w:val="nil"/>
                <w:between w:val="nil"/>
              </w:pBdr>
              <w:rPr>
                <w:color w:val="000000"/>
              </w:rPr>
            </w:pPr>
            <w:r>
              <w:rPr>
                <w:b/>
                <w:color w:val="FFFFFF"/>
              </w:rPr>
              <w:t>Description</w:t>
            </w:r>
          </w:p>
        </w:tc>
        <w:tc>
          <w:tcPr>
            <w:tcW w:w="4080" w:type="dxa"/>
            <w:shd w:val="clear" w:color="auto" w:fill="000000" w:themeFill="text1"/>
            <w:tcMar>
              <w:top w:w="100" w:type="dxa"/>
              <w:left w:w="100" w:type="dxa"/>
              <w:bottom w:w="100" w:type="dxa"/>
              <w:right w:w="100" w:type="dxa"/>
            </w:tcMar>
          </w:tcPr>
          <w:p w14:paraId="000001B8" w14:textId="77777777" w:rsidR="00CF3418" w:rsidRDefault="00AF712B">
            <w:pPr>
              <w:rPr>
                <w:color w:val="000000"/>
              </w:rPr>
            </w:pPr>
            <w:r>
              <w:rPr>
                <w:b/>
                <w:color w:val="FFFFFF"/>
              </w:rPr>
              <w:t>External Resources</w:t>
            </w:r>
          </w:p>
        </w:tc>
      </w:tr>
      <w:tr w:rsidR="00CF3418" w14:paraId="2038D6CA" w14:textId="77777777" w:rsidTr="1E4AAA68">
        <w:tc>
          <w:tcPr>
            <w:tcW w:w="4380" w:type="dxa"/>
            <w:shd w:val="clear" w:color="auto" w:fill="F2F2F2" w:themeFill="background1" w:themeFillShade="F2"/>
            <w:tcMar>
              <w:top w:w="100" w:type="dxa"/>
              <w:left w:w="100" w:type="dxa"/>
              <w:bottom w:w="100" w:type="dxa"/>
              <w:right w:w="100" w:type="dxa"/>
            </w:tcMar>
          </w:tcPr>
          <w:p w14:paraId="000001B9" w14:textId="156A9AB7" w:rsidR="00CF3418" w:rsidRDefault="00AF712B">
            <w:pPr>
              <w:pStyle w:val="Heading2"/>
            </w:pPr>
            <w:r>
              <w:t>Account and Identity Management Controls</w:t>
            </w:r>
          </w:p>
        </w:tc>
        <w:tc>
          <w:tcPr>
            <w:tcW w:w="6045" w:type="dxa"/>
            <w:shd w:val="clear" w:color="auto" w:fill="F2F2F2" w:themeFill="background1" w:themeFillShade="F2"/>
            <w:tcMar>
              <w:top w:w="100" w:type="dxa"/>
              <w:left w:w="100" w:type="dxa"/>
              <w:bottom w:w="100" w:type="dxa"/>
              <w:right w:w="100" w:type="dxa"/>
            </w:tcMar>
          </w:tcPr>
          <w:p w14:paraId="000001BB" w14:textId="77777777" w:rsidR="00CF3418" w:rsidRDefault="00CF3418">
            <w:pPr>
              <w:pBdr>
                <w:top w:val="nil"/>
                <w:left w:val="nil"/>
                <w:bottom w:val="nil"/>
                <w:right w:val="nil"/>
                <w:between w:val="nil"/>
              </w:pBdr>
              <w:rPr>
                <w:color w:val="000000"/>
              </w:rPr>
            </w:pPr>
          </w:p>
        </w:tc>
        <w:tc>
          <w:tcPr>
            <w:tcW w:w="4080" w:type="dxa"/>
            <w:shd w:val="clear" w:color="auto" w:fill="F2F2F2" w:themeFill="background1" w:themeFillShade="F2"/>
            <w:tcMar>
              <w:top w:w="100" w:type="dxa"/>
              <w:left w:w="100" w:type="dxa"/>
              <w:bottom w:w="100" w:type="dxa"/>
              <w:right w:w="100" w:type="dxa"/>
            </w:tcMar>
          </w:tcPr>
          <w:p w14:paraId="000001BC" w14:textId="77777777" w:rsidR="00CF3418" w:rsidRDefault="00CF3418">
            <w:pPr>
              <w:pBdr>
                <w:top w:val="nil"/>
                <w:left w:val="nil"/>
                <w:bottom w:val="nil"/>
                <w:right w:val="nil"/>
                <w:between w:val="nil"/>
              </w:pBdr>
              <w:rPr>
                <w:color w:val="000000"/>
              </w:rPr>
            </w:pPr>
          </w:p>
        </w:tc>
      </w:tr>
      <w:tr w:rsidR="00CF3418" w14:paraId="3F94C445" w14:textId="77777777" w:rsidTr="1E4AAA68">
        <w:tc>
          <w:tcPr>
            <w:tcW w:w="4380" w:type="dxa"/>
            <w:tcMar>
              <w:top w:w="100" w:type="dxa"/>
              <w:left w:w="100" w:type="dxa"/>
              <w:bottom w:w="100" w:type="dxa"/>
              <w:right w:w="100" w:type="dxa"/>
            </w:tcMar>
          </w:tcPr>
          <w:p w14:paraId="000001BD" w14:textId="0A1E281C" w:rsidR="00CF3418" w:rsidRDefault="00AF712B" w:rsidP="1E4AAA68">
            <w:pPr>
              <w:pBdr>
                <w:top w:val="nil"/>
                <w:left w:val="nil"/>
                <w:bottom w:val="nil"/>
                <w:right w:val="nil"/>
                <w:between w:val="nil"/>
              </w:pBdr>
              <w:rPr>
                <w:b/>
                <w:bCs/>
                <w:color w:val="000000"/>
              </w:rPr>
            </w:pPr>
            <w:r w:rsidRPr="1E4AAA68">
              <w:rPr>
                <w:b/>
                <w:bCs/>
                <w:color w:val="000000" w:themeColor="text1"/>
              </w:rPr>
              <w:t>An identity and eligibility verification and registration process</w:t>
            </w:r>
          </w:p>
          <w:p w14:paraId="000001BE" w14:textId="77777777" w:rsidR="00CF3418" w:rsidRDefault="00CF3418">
            <w:pPr>
              <w:pBdr>
                <w:top w:val="nil"/>
                <w:left w:val="nil"/>
                <w:bottom w:val="nil"/>
                <w:right w:val="nil"/>
                <w:between w:val="nil"/>
              </w:pBdr>
            </w:pPr>
          </w:p>
          <w:p w14:paraId="000001BF" w14:textId="50048CD6" w:rsidR="00CF3418" w:rsidRDefault="00AF712B">
            <w:r>
              <w:t xml:space="preserve">Describe your process to ensure workforce members are who or what they say they </w:t>
            </w:r>
            <w:r w:rsidR="0045355B">
              <w:t>are,</w:t>
            </w:r>
            <w:r>
              <w:t xml:space="preserve"> and that access is uniquely and appropriately assigned based on job duties or functions.</w:t>
            </w:r>
          </w:p>
        </w:tc>
        <w:tc>
          <w:tcPr>
            <w:tcW w:w="6045" w:type="dxa"/>
            <w:tcMar>
              <w:top w:w="100" w:type="dxa"/>
              <w:left w:w="100" w:type="dxa"/>
              <w:bottom w:w="100" w:type="dxa"/>
              <w:right w:w="100" w:type="dxa"/>
            </w:tcMar>
          </w:tcPr>
          <w:p w14:paraId="000001C1" w14:textId="77777777" w:rsidR="00CF3418" w:rsidRDefault="00AF712B" w:rsidP="1E4AAA68">
            <w:pPr>
              <w:rPr>
                <w:color w:val="0000FF"/>
              </w:rPr>
            </w:pPr>
            <w:r w:rsidRPr="1E4AAA68">
              <w:rPr>
                <w:color w:val="0000FF"/>
              </w:rPr>
              <w:t>New employees must pass both satisfactory reference checks and a third-party background check before they are eligible for employment.</w:t>
            </w:r>
          </w:p>
          <w:p w14:paraId="000001C2" w14:textId="77777777" w:rsidR="00CF3418" w:rsidRDefault="00CF3418" w:rsidP="1E4AAA68">
            <w:pPr>
              <w:rPr>
                <w:color w:val="0000FF"/>
              </w:rPr>
            </w:pPr>
          </w:p>
          <w:p w14:paraId="000001C3" w14:textId="77777777" w:rsidR="00CF3418" w:rsidRDefault="00AF712B" w:rsidP="1E4AAA68">
            <w:pPr>
              <w:rPr>
                <w:color w:val="0000FF"/>
              </w:rPr>
            </w:pPr>
            <w:r w:rsidRPr="1E4AAA68">
              <w:rPr>
                <w:color w:val="0000FF"/>
              </w:rPr>
              <w:t>UW-</w:t>
            </w:r>
            <w:proofErr w:type="gramStart"/>
            <w:r w:rsidRPr="1E4AAA68">
              <w:rPr>
                <w:color w:val="0000FF"/>
              </w:rPr>
              <w:t>IT’s</w:t>
            </w:r>
            <w:proofErr w:type="gramEnd"/>
            <w:r w:rsidRPr="1E4AAA68">
              <w:rPr>
                <w:color w:val="0000FF"/>
              </w:rPr>
              <w:t xml:space="preserve"> Identity Registration service is used to establish identity credentials.</w:t>
            </w:r>
          </w:p>
        </w:tc>
        <w:tc>
          <w:tcPr>
            <w:tcW w:w="4080" w:type="dxa"/>
            <w:tcMar>
              <w:top w:w="100" w:type="dxa"/>
              <w:left w:w="100" w:type="dxa"/>
              <w:bottom w:w="100" w:type="dxa"/>
              <w:right w:w="100" w:type="dxa"/>
            </w:tcMar>
          </w:tcPr>
          <w:p w14:paraId="000001C4" w14:textId="77777777" w:rsidR="00CF3418" w:rsidRDefault="00A444D7" w:rsidP="1E4AAA68">
            <w:pPr>
              <w:rPr>
                <w:color w:val="0000FF"/>
              </w:rPr>
            </w:pPr>
            <w:hyperlink r:id="rId87">
              <w:r w:rsidR="00AF712B" w:rsidRPr="1E4AAA68">
                <w:rPr>
                  <w:color w:val="1155CC"/>
                  <w:u w:val="single"/>
                </w:rPr>
                <w:t>Identity Registration Service</w:t>
              </w:r>
            </w:hyperlink>
          </w:p>
          <w:p w14:paraId="000001C5" w14:textId="77777777" w:rsidR="00CF3418" w:rsidRDefault="00CF3418" w:rsidP="1E4AAA68">
            <w:pPr>
              <w:pBdr>
                <w:top w:val="nil"/>
                <w:left w:val="nil"/>
                <w:bottom w:val="nil"/>
                <w:right w:val="nil"/>
                <w:between w:val="nil"/>
              </w:pBdr>
            </w:pPr>
          </w:p>
        </w:tc>
      </w:tr>
      <w:tr w:rsidR="00CF3418" w14:paraId="493A7072" w14:textId="77777777" w:rsidTr="1E4AAA68">
        <w:tc>
          <w:tcPr>
            <w:tcW w:w="4380" w:type="dxa"/>
            <w:tcMar>
              <w:top w:w="100" w:type="dxa"/>
              <w:left w:w="100" w:type="dxa"/>
              <w:bottom w:w="100" w:type="dxa"/>
              <w:right w:w="100" w:type="dxa"/>
            </w:tcMar>
          </w:tcPr>
          <w:p w14:paraId="000001C6" w14:textId="55AD9CAB" w:rsidR="00CF3418" w:rsidRDefault="00AF712B" w:rsidP="1E4AAA68">
            <w:pPr>
              <w:pBdr>
                <w:top w:val="nil"/>
                <w:left w:val="nil"/>
                <w:bottom w:val="nil"/>
                <w:right w:val="nil"/>
                <w:between w:val="nil"/>
              </w:pBdr>
              <w:rPr>
                <w:b/>
                <w:bCs/>
                <w:color w:val="000000"/>
              </w:rPr>
            </w:pPr>
            <w:r w:rsidRPr="1E4AAA68">
              <w:rPr>
                <w:b/>
                <w:bCs/>
                <w:color w:val="000000" w:themeColor="text1"/>
              </w:rPr>
              <w:lastRenderedPageBreak/>
              <w:t xml:space="preserve"> A user and system account life cycle management process</w:t>
            </w:r>
          </w:p>
          <w:p w14:paraId="000001C7" w14:textId="77777777" w:rsidR="00CF3418" w:rsidRDefault="00CF3418">
            <w:pPr>
              <w:pBdr>
                <w:top w:val="nil"/>
                <w:left w:val="nil"/>
                <w:bottom w:val="nil"/>
                <w:right w:val="nil"/>
                <w:between w:val="nil"/>
              </w:pBdr>
            </w:pPr>
          </w:p>
          <w:p w14:paraId="000001C8" w14:textId="4CF909EF" w:rsidR="00CF3418" w:rsidRDefault="00AF712B">
            <w:r>
              <w:t>Describe your user and system account life cycle management process. Include defined account types (</w:t>
            </w:r>
            <w:r w:rsidR="0045355B">
              <w:t>e.g.,</w:t>
            </w:r>
            <w:r>
              <w:t xml:space="preserve"> individual, group/shared, system, application, guest/anonymous, and temporary), expectations and limitations for account use, and the processes for creating, activating, modifying, disabling, and removing accounts.</w:t>
            </w:r>
          </w:p>
        </w:tc>
        <w:tc>
          <w:tcPr>
            <w:tcW w:w="6045" w:type="dxa"/>
            <w:tcMar>
              <w:top w:w="100" w:type="dxa"/>
              <w:left w:w="100" w:type="dxa"/>
              <w:bottom w:w="100" w:type="dxa"/>
              <w:right w:w="100" w:type="dxa"/>
            </w:tcMar>
          </w:tcPr>
          <w:p w14:paraId="000001CA" w14:textId="77777777" w:rsidR="00CF3418" w:rsidRDefault="00AF712B" w:rsidP="1E4AAA68">
            <w:pPr>
              <w:spacing w:line="259" w:lineRule="auto"/>
              <w:rPr>
                <w:color w:val="0000FF"/>
              </w:rPr>
            </w:pPr>
            <w:r w:rsidRPr="1E4AAA68">
              <w:rPr>
                <w:color w:val="0000FF"/>
              </w:rPr>
              <w:t>We require that all supported systems and applications define their account types, levels of access for each account type, and who/who should not be granted access, documented &lt;&lt;here&gt;&gt;.</w:t>
            </w:r>
          </w:p>
          <w:p w14:paraId="000001CB" w14:textId="77777777" w:rsidR="00CF3418" w:rsidRDefault="00CF3418" w:rsidP="1E4AAA68">
            <w:pPr>
              <w:spacing w:line="259" w:lineRule="auto"/>
              <w:rPr>
                <w:color w:val="0000FF"/>
              </w:rPr>
            </w:pPr>
          </w:p>
          <w:p w14:paraId="000001CC" w14:textId="77777777" w:rsidR="00CF3418" w:rsidRDefault="00AF712B" w:rsidP="1E4AAA68">
            <w:pPr>
              <w:spacing w:line="259" w:lineRule="auto"/>
              <w:rPr>
                <w:color w:val="0000FF"/>
              </w:rPr>
            </w:pPr>
            <w:r w:rsidRPr="1E4AAA68">
              <w:rPr>
                <w:color w:val="0000FF"/>
              </w:rPr>
              <w:t xml:space="preserve">We follow a staff provisioning and de-provisioning checklist: &lt;&lt;Staff Access Provisioning List&gt;&gt; to ensure that employees 1) are only granted individual or group/shared access to systems that they are authorized to have access to, and 2) will lose access to these systems when they are no longer employees. </w:t>
            </w:r>
          </w:p>
        </w:tc>
        <w:tc>
          <w:tcPr>
            <w:tcW w:w="4080" w:type="dxa"/>
            <w:tcMar>
              <w:top w:w="100" w:type="dxa"/>
              <w:left w:w="100" w:type="dxa"/>
              <w:bottom w:w="100" w:type="dxa"/>
              <w:right w:w="100" w:type="dxa"/>
            </w:tcMar>
          </w:tcPr>
          <w:p w14:paraId="000001CD" w14:textId="77777777" w:rsidR="00CF3418" w:rsidRDefault="00A444D7" w:rsidP="1E4AAA68">
            <w:pPr>
              <w:rPr>
                <w:color w:val="0000FF"/>
              </w:rPr>
            </w:pPr>
            <w:hyperlink r:id="rId88">
              <w:proofErr w:type="spellStart"/>
              <w:r w:rsidR="00AF712B" w:rsidRPr="1E4AAA68">
                <w:rPr>
                  <w:color w:val="1155CC"/>
                  <w:u w:val="single"/>
                </w:rPr>
                <w:t>UWNetID</w:t>
              </w:r>
              <w:proofErr w:type="spellEnd"/>
              <w:r w:rsidR="00AF712B" w:rsidRPr="1E4AAA68">
                <w:rPr>
                  <w:color w:val="1155CC"/>
                  <w:u w:val="single"/>
                </w:rPr>
                <w:t xml:space="preserve"> management services</w:t>
              </w:r>
            </w:hyperlink>
            <w:r w:rsidR="00AF712B" w:rsidRPr="1E4AAA68">
              <w:rPr>
                <w:color w:val="0000FF"/>
              </w:rPr>
              <w:t xml:space="preserve"> </w:t>
            </w:r>
          </w:p>
          <w:p w14:paraId="000001CE" w14:textId="77777777" w:rsidR="00CF3418" w:rsidRDefault="00CF3418" w:rsidP="1E4AAA68">
            <w:pPr>
              <w:rPr>
                <w:color w:val="0000FF"/>
              </w:rPr>
            </w:pPr>
          </w:p>
          <w:p w14:paraId="000001CF" w14:textId="77777777" w:rsidR="00CF3418" w:rsidRDefault="00A444D7" w:rsidP="1E4AAA68">
            <w:pPr>
              <w:rPr>
                <w:color w:val="0000FF"/>
              </w:rPr>
            </w:pPr>
            <w:hyperlink r:id="rId89">
              <w:r w:rsidR="00AF712B" w:rsidRPr="1E4AAA68">
                <w:rPr>
                  <w:color w:val="1155CC"/>
                  <w:u w:val="single"/>
                </w:rPr>
                <w:t>UW-IT New Employee Checklist</w:t>
              </w:r>
            </w:hyperlink>
          </w:p>
          <w:p w14:paraId="000001D0" w14:textId="77777777" w:rsidR="00CF3418" w:rsidRDefault="00CF3418" w:rsidP="1E4AAA68">
            <w:pPr>
              <w:rPr>
                <w:color w:val="0000FF"/>
              </w:rPr>
            </w:pPr>
          </w:p>
          <w:p w14:paraId="000001D1" w14:textId="77777777" w:rsidR="00CF3418" w:rsidRDefault="00A444D7" w:rsidP="1E4AAA68">
            <w:pPr>
              <w:rPr>
                <w:color w:val="0000FF"/>
              </w:rPr>
            </w:pPr>
            <w:hyperlink r:id="rId90">
              <w:r w:rsidR="00AF712B" w:rsidRPr="1E4AAA68">
                <w:rPr>
                  <w:color w:val="1155CC"/>
                  <w:u w:val="single"/>
                </w:rPr>
                <w:t xml:space="preserve">UW-IT </w:t>
              </w:r>
              <w:proofErr w:type="gramStart"/>
              <w:r w:rsidR="00AF712B" w:rsidRPr="1E4AAA68">
                <w:rPr>
                  <w:color w:val="1155CC"/>
                  <w:u w:val="single"/>
                </w:rPr>
                <w:t>Separating</w:t>
              </w:r>
              <w:proofErr w:type="gramEnd"/>
              <w:r w:rsidR="00AF712B" w:rsidRPr="1E4AAA68">
                <w:rPr>
                  <w:color w:val="1155CC"/>
                  <w:u w:val="single"/>
                </w:rPr>
                <w:t xml:space="preserve"> Employee Checklist</w:t>
              </w:r>
            </w:hyperlink>
          </w:p>
          <w:p w14:paraId="000001D2" w14:textId="77777777" w:rsidR="00CF3418" w:rsidRDefault="00CF3418" w:rsidP="1E4AAA68">
            <w:pPr>
              <w:rPr>
                <w:color w:val="0000FF"/>
              </w:rPr>
            </w:pPr>
          </w:p>
          <w:p w14:paraId="000001D3" w14:textId="77777777" w:rsidR="00CF3418" w:rsidRDefault="00CF3418" w:rsidP="1E4AAA68">
            <w:pPr>
              <w:rPr>
                <w:color w:val="0000FF"/>
              </w:rPr>
            </w:pPr>
          </w:p>
        </w:tc>
      </w:tr>
    </w:tbl>
    <w:p w14:paraId="000001D4" w14:textId="77777777" w:rsidR="00CF3418" w:rsidRDefault="00CF3418">
      <w:pPr>
        <w:pBdr>
          <w:top w:val="nil"/>
          <w:left w:val="nil"/>
          <w:bottom w:val="nil"/>
          <w:right w:val="nil"/>
          <w:between w:val="nil"/>
        </w:pBdr>
        <w:rPr>
          <w:color w:val="000000"/>
        </w:rPr>
      </w:pPr>
    </w:p>
    <w:sectPr w:rsidR="00CF3418">
      <w:pgSz w:w="15840" w:h="12240" w:orient="landscape"/>
      <w:pgMar w:top="720" w:right="720" w:bottom="720" w:left="72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3D304" w14:textId="77777777" w:rsidR="00A444D7" w:rsidRDefault="00A444D7" w:rsidP="0045355B">
      <w:r>
        <w:separator/>
      </w:r>
    </w:p>
  </w:endnote>
  <w:endnote w:type="continuationSeparator" w:id="0">
    <w:p w14:paraId="6D293BAC" w14:textId="77777777" w:rsidR="00A444D7" w:rsidRDefault="00A444D7" w:rsidP="0045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418E" w14:textId="15F4EB50" w:rsidR="0045355B" w:rsidRPr="0045355B" w:rsidRDefault="0045355B" w:rsidP="0045355B">
    <w:pPr>
      <w:pBdr>
        <w:top w:val="nil"/>
        <w:left w:val="nil"/>
        <w:bottom w:val="nil"/>
        <w:right w:val="nil"/>
        <w:between w:val="nil"/>
      </w:pBdr>
      <w:spacing w:line="276" w:lineRule="auto"/>
      <w:ind w:right="360"/>
      <w:rPr>
        <w:rFonts w:asciiTheme="majorHAnsi" w:hAnsiTheme="majorHAnsi" w:cstheme="majorHAnsi"/>
        <w:color w:val="000000"/>
        <w:sz w:val="16"/>
        <w:szCs w:val="16"/>
      </w:rPr>
    </w:pPr>
    <w:r w:rsidRPr="00263AAA">
      <w:rPr>
        <w:rFonts w:asciiTheme="majorHAnsi" w:hAnsiTheme="majorHAnsi" w:cstheme="majorHAnsi"/>
        <w:color w:val="000000"/>
        <w:sz w:val="16"/>
        <w:szCs w:val="16"/>
      </w:rPr>
      <w:t>UW Office of the CISO</w:t>
    </w:r>
    <w:r w:rsidRPr="00263AAA">
      <w:rPr>
        <w:rFonts w:asciiTheme="majorHAnsi" w:hAnsiTheme="majorHAnsi" w:cstheme="majorHAnsi"/>
        <w:color w:val="000000"/>
        <w:sz w:val="16"/>
        <w:szCs w:val="16"/>
      </w:rPr>
      <w:tab/>
    </w:r>
    <w:r w:rsidRPr="00263AAA">
      <w:rPr>
        <w:rFonts w:asciiTheme="majorHAnsi" w:hAnsiTheme="majorHAnsi" w:cstheme="majorHAnsi"/>
        <w:color w:val="000000"/>
        <w:sz w:val="16"/>
        <w:szCs w:val="16"/>
      </w:rPr>
      <w:tab/>
    </w:r>
    <w:r w:rsidRPr="00263AAA">
      <w:rPr>
        <w:rFonts w:asciiTheme="majorHAnsi" w:hAnsiTheme="majorHAnsi" w:cstheme="majorHAnsi"/>
        <w:color w:val="000000"/>
        <w:sz w:val="16"/>
        <w:szCs w:val="16"/>
      </w:rPr>
      <w:tab/>
    </w:r>
    <w:r w:rsidRPr="00263AAA">
      <w:rPr>
        <w:rFonts w:asciiTheme="majorHAnsi" w:hAnsiTheme="majorHAnsi" w:cstheme="majorHAnsi"/>
        <w:color w:val="000000"/>
        <w:sz w:val="16"/>
        <w:szCs w:val="16"/>
      </w:rPr>
      <w:tab/>
    </w:r>
    <w:r w:rsidRPr="00263AAA">
      <w:rPr>
        <w:rFonts w:asciiTheme="majorHAnsi" w:hAnsiTheme="majorHAnsi" w:cstheme="majorHAnsi"/>
        <w:color w:val="000000"/>
        <w:sz w:val="16"/>
        <w:szCs w:val="16"/>
      </w:rPr>
      <w:tab/>
    </w:r>
    <w:r w:rsidRPr="00263AAA">
      <w:rPr>
        <w:rFonts w:asciiTheme="majorHAnsi" w:hAnsiTheme="majorHAnsi" w:cstheme="majorHAnsi"/>
        <w:color w:val="000000"/>
        <w:sz w:val="16"/>
        <w:szCs w:val="16"/>
      </w:rPr>
      <w:tab/>
    </w:r>
    <w:r w:rsidRPr="00263AAA">
      <w:rPr>
        <w:rFonts w:asciiTheme="majorHAnsi" w:hAnsiTheme="majorHAnsi" w:cstheme="majorHAnsi"/>
        <w:color w:val="000000"/>
        <w:sz w:val="16"/>
        <w:szCs w:val="16"/>
      </w:rPr>
      <w:tab/>
    </w:r>
    <w:r>
      <w:rPr>
        <w:rFonts w:asciiTheme="majorHAnsi" w:hAnsiTheme="majorHAnsi" w:cstheme="majorHAnsi"/>
        <w:color w:val="000000"/>
        <w:sz w:val="16"/>
        <w:szCs w:val="16"/>
      </w:rPr>
      <w:tab/>
    </w:r>
    <w:r>
      <w:rPr>
        <w:rFonts w:asciiTheme="majorHAnsi" w:hAnsiTheme="majorHAnsi" w:cstheme="majorHAnsi"/>
        <w:color w:val="000000"/>
        <w:sz w:val="16"/>
        <w:szCs w:val="16"/>
      </w:rPr>
      <w:tab/>
    </w:r>
    <w:r>
      <w:rPr>
        <w:rFonts w:asciiTheme="majorHAnsi" w:hAnsiTheme="majorHAnsi" w:cstheme="majorHAnsi"/>
        <w:color w:val="000000"/>
        <w:sz w:val="16"/>
        <w:szCs w:val="16"/>
      </w:rPr>
      <w:tab/>
    </w:r>
    <w:r w:rsidR="00085443">
      <w:rPr>
        <w:rFonts w:asciiTheme="majorHAnsi" w:hAnsiTheme="majorHAnsi" w:cstheme="majorHAnsi"/>
        <w:color w:val="000000"/>
        <w:sz w:val="16"/>
        <w:szCs w:val="16"/>
      </w:rPr>
      <w:tab/>
    </w:r>
    <w:r w:rsidR="00085443">
      <w:rPr>
        <w:rFonts w:asciiTheme="majorHAnsi" w:hAnsiTheme="majorHAnsi" w:cstheme="majorHAnsi"/>
        <w:color w:val="000000"/>
        <w:sz w:val="16"/>
        <w:szCs w:val="16"/>
      </w:rPr>
      <w:tab/>
    </w:r>
    <w:r w:rsidR="00085443">
      <w:rPr>
        <w:rFonts w:asciiTheme="majorHAnsi" w:hAnsiTheme="majorHAnsi" w:cstheme="majorHAnsi"/>
        <w:color w:val="000000"/>
        <w:sz w:val="16"/>
        <w:szCs w:val="16"/>
      </w:rPr>
      <w:tab/>
    </w:r>
    <w:r w:rsidR="00085443">
      <w:rPr>
        <w:rFonts w:asciiTheme="majorHAnsi" w:hAnsiTheme="majorHAnsi" w:cstheme="majorHAnsi"/>
        <w:color w:val="000000"/>
        <w:sz w:val="16"/>
        <w:szCs w:val="16"/>
      </w:rPr>
      <w:tab/>
    </w:r>
    <w:r w:rsidR="00085443">
      <w:rPr>
        <w:rFonts w:asciiTheme="majorHAnsi" w:hAnsiTheme="majorHAnsi" w:cstheme="majorHAnsi"/>
        <w:color w:val="000000"/>
        <w:sz w:val="16"/>
        <w:szCs w:val="16"/>
      </w:rPr>
      <w:tab/>
    </w:r>
    <w:r w:rsidRPr="00263AAA">
      <w:rPr>
        <w:rFonts w:asciiTheme="majorHAnsi" w:hAnsiTheme="majorHAnsi" w:cstheme="majorHAnsi"/>
        <w:color w:val="000000"/>
        <w:sz w:val="16"/>
        <w:szCs w:val="16"/>
      </w:rPr>
      <w:t xml:space="preserve">Version </w:t>
    </w:r>
    <w:r>
      <w:rPr>
        <w:rFonts w:asciiTheme="majorHAnsi" w:hAnsiTheme="majorHAnsi" w:cstheme="majorHAnsi"/>
        <w:color w:val="000000"/>
        <w:sz w:val="16"/>
        <w:szCs w:val="16"/>
      </w:rPr>
      <w:t>1.3</w:t>
    </w:r>
    <w:r w:rsidRPr="00263AAA">
      <w:rPr>
        <w:rFonts w:asciiTheme="majorHAnsi" w:hAnsiTheme="majorHAnsi" w:cstheme="majorHAnsi"/>
        <w:color w:val="000000"/>
        <w:sz w:val="16"/>
        <w:szCs w:val="16"/>
      </w:rPr>
      <w:t xml:space="preserve"> (Updated </w:t>
    </w:r>
    <w:r>
      <w:rPr>
        <w:rFonts w:asciiTheme="majorHAnsi" w:hAnsiTheme="majorHAnsi" w:cstheme="majorHAnsi"/>
        <w:color w:val="000000"/>
        <w:sz w:val="16"/>
        <w:szCs w:val="16"/>
      </w:rPr>
      <w:t>6</w:t>
    </w:r>
    <w:r w:rsidRPr="00263AAA">
      <w:rPr>
        <w:rFonts w:asciiTheme="majorHAnsi" w:hAnsiTheme="majorHAnsi" w:cstheme="majorHAnsi"/>
        <w:color w:val="000000"/>
        <w:sz w:val="16"/>
        <w:szCs w:val="16"/>
      </w:rPr>
      <w:t>/2021)</w:t>
    </w:r>
  </w:p>
  <w:p w14:paraId="11585CD1" w14:textId="77777777" w:rsidR="0045355B" w:rsidRDefault="00453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098D" w14:textId="6AB88175" w:rsidR="0045355B" w:rsidRPr="0045355B" w:rsidRDefault="0045355B" w:rsidP="0045355B">
    <w:pPr>
      <w:pBdr>
        <w:top w:val="nil"/>
        <w:left w:val="nil"/>
        <w:bottom w:val="nil"/>
        <w:right w:val="nil"/>
        <w:between w:val="nil"/>
      </w:pBdr>
      <w:spacing w:line="276" w:lineRule="auto"/>
      <w:ind w:right="360"/>
      <w:rPr>
        <w:rFonts w:asciiTheme="majorHAnsi" w:hAnsiTheme="majorHAnsi" w:cstheme="majorHAnsi"/>
        <w:color w:val="000000"/>
        <w:sz w:val="16"/>
        <w:szCs w:val="16"/>
      </w:rPr>
    </w:pPr>
    <w:r w:rsidRPr="00263AAA">
      <w:rPr>
        <w:rFonts w:asciiTheme="majorHAnsi" w:hAnsiTheme="majorHAnsi" w:cstheme="majorHAnsi"/>
        <w:color w:val="000000"/>
        <w:sz w:val="16"/>
        <w:szCs w:val="16"/>
      </w:rPr>
      <w:t>UW Office of the CISO</w:t>
    </w:r>
    <w:r w:rsidRPr="00263AAA">
      <w:rPr>
        <w:rFonts w:asciiTheme="majorHAnsi" w:hAnsiTheme="majorHAnsi" w:cstheme="majorHAnsi"/>
        <w:color w:val="000000"/>
        <w:sz w:val="16"/>
        <w:szCs w:val="16"/>
      </w:rPr>
      <w:tab/>
    </w:r>
    <w:r w:rsidRPr="00263AAA">
      <w:rPr>
        <w:rFonts w:asciiTheme="majorHAnsi" w:hAnsiTheme="majorHAnsi" w:cstheme="majorHAnsi"/>
        <w:color w:val="000000"/>
        <w:sz w:val="16"/>
        <w:szCs w:val="16"/>
      </w:rPr>
      <w:tab/>
    </w:r>
    <w:r w:rsidRPr="00263AAA">
      <w:rPr>
        <w:rFonts w:asciiTheme="majorHAnsi" w:hAnsiTheme="majorHAnsi" w:cstheme="majorHAnsi"/>
        <w:color w:val="000000"/>
        <w:sz w:val="16"/>
        <w:szCs w:val="16"/>
      </w:rPr>
      <w:tab/>
    </w:r>
    <w:r w:rsidRPr="00263AAA">
      <w:rPr>
        <w:rFonts w:asciiTheme="majorHAnsi" w:hAnsiTheme="majorHAnsi" w:cstheme="majorHAnsi"/>
        <w:color w:val="000000"/>
        <w:sz w:val="16"/>
        <w:szCs w:val="16"/>
      </w:rPr>
      <w:tab/>
    </w:r>
    <w:r w:rsidRPr="00263AAA">
      <w:rPr>
        <w:rFonts w:asciiTheme="majorHAnsi" w:hAnsiTheme="majorHAnsi" w:cstheme="majorHAnsi"/>
        <w:color w:val="000000"/>
        <w:sz w:val="16"/>
        <w:szCs w:val="16"/>
      </w:rPr>
      <w:tab/>
    </w:r>
    <w:r w:rsidRPr="00263AAA">
      <w:rPr>
        <w:rFonts w:asciiTheme="majorHAnsi" w:hAnsiTheme="majorHAnsi" w:cstheme="majorHAnsi"/>
        <w:color w:val="000000"/>
        <w:sz w:val="16"/>
        <w:szCs w:val="16"/>
      </w:rPr>
      <w:tab/>
    </w:r>
    <w:r w:rsidRPr="00263AAA">
      <w:rPr>
        <w:rFonts w:asciiTheme="majorHAnsi" w:hAnsiTheme="majorHAnsi" w:cstheme="majorHAnsi"/>
        <w:color w:val="000000"/>
        <w:sz w:val="16"/>
        <w:szCs w:val="16"/>
      </w:rPr>
      <w:tab/>
    </w:r>
    <w:r>
      <w:rPr>
        <w:rFonts w:asciiTheme="majorHAnsi" w:hAnsiTheme="majorHAnsi" w:cstheme="majorHAnsi"/>
        <w:color w:val="000000"/>
        <w:sz w:val="16"/>
        <w:szCs w:val="16"/>
      </w:rPr>
      <w:tab/>
    </w:r>
    <w:r>
      <w:rPr>
        <w:rFonts w:asciiTheme="majorHAnsi" w:hAnsiTheme="majorHAnsi" w:cstheme="majorHAnsi"/>
        <w:color w:val="000000"/>
        <w:sz w:val="16"/>
        <w:szCs w:val="16"/>
      </w:rPr>
      <w:tab/>
    </w:r>
    <w:r>
      <w:rPr>
        <w:rFonts w:asciiTheme="majorHAnsi" w:hAnsiTheme="majorHAnsi" w:cstheme="majorHAnsi"/>
        <w:color w:val="000000"/>
        <w:sz w:val="16"/>
        <w:szCs w:val="16"/>
      </w:rPr>
      <w:tab/>
    </w:r>
    <w:r w:rsidR="00085443">
      <w:rPr>
        <w:rFonts w:asciiTheme="majorHAnsi" w:hAnsiTheme="majorHAnsi" w:cstheme="majorHAnsi"/>
        <w:color w:val="000000"/>
        <w:sz w:val="16"/>
        <w:szCs w:val="16"/>
      </w:rPr>
      <w:tab/>
    </w:r>
    <w:r w:rsidR="00085443">
      <w:rPr>
        <w:rFonts w:asciiTheme="majorHAnsi" w:hAnsiTheme="majorHAnsi" w:cstheme="majorHAnsi"/>
        <w:color w:val="000000"/>
        <w:sz w:val="16"/>
        <w:szCs w:val="16"/>
      </w:rPr>
      <w:tab/>
    </w:r>
    <w:r w:rsidR="00085443">
      <w:rPr>
        <w:rFonts w:asciiTheme="majorHAnsi" w:hAnsiTheme="majorHAnsi" w:cstheme="majorHAnsi"/>
        <w:color w:val="000000"/>
        <w:sz w:val="16"/>
        <w:szCs w:val="16"/>
      </w:rPr>
      <w:tab/>
    </w:r>
    <w:r w:rsidR="00085443">
      <w:rPr>
        <w:rFonts w:asciiTheme="majorHAnsi" w:hAnsiTheme="majorHAnsi" w:cstheme="majorHAnsi"/>
        <w:color w:val="000000"/>
        <w:sz w:val="16"/>
        <w:szCs w:val="16"/>
      </w:rPr>
      <w:tab/>
    </w:r>
    <w:r w:rsidR="00085443">
      <w:rPr>
        <w:rFonts w:asciiTheme="majorHAnsi" w:hAnsiTheme="majorHAnsi" w:cstheme="majorHAnsi"/>
        <w:color w:val="000000"/>
        <w:sz w:val="16"/>
        <w:szCs w:val="16"/>
      </w:rPr>
      <w:tab/>
    </w:r>
    <w:r w:rsidRPr="00263AAA">
      <w:rPr>
        <w:rFonts w:asciiTheme="majorHAnsi" w:hAnsiTheme="majorHAnsi" w:cstheme="majorHAnsi"/>
        <w:color w:val="000000"/>
        <w:sz w:val="16"/>
        <w:szCs w:val="16"/>
      </w:rPr>
      <w:t xml:space="preserve">Version </w:t>
    </w:r>
    <w:r>
      <w:rPr>
        <w:rFonts w:asciiTheme="majorHAnsi" w:hAnsiTheme="majorHAnsi" w:cstheme="majorHAnsi"/>
        <w:color w:val="000000"/>
        <w:sz w:val="16"/>
        <w:szCs w:val="16"/>
      </w:rPr>
      <w:t>1.</w:t>
    </w:r>
    <w:r w:rsidR="00A72BE6">
      <w:rPr>
        <w:rFonts w:asciiTheme="majorHAnsi" w:hAnsiTheme="majorHAnsi" w:cstheme="majorHAnsi"/>
        <w:color w:val="000000"/>
        <w:sz w:val="16"/>
        <w:szCs w:val="16"/>
      </w:rPr>
      <w:t>4</w:t>
    </w:r>
    <w:r w:rsidRPr="00263AAA">
      <w:rPr>
        <w:rFonts w:asciiTheme="majorHAnsi" w:hAnsiTheme="majorHAnsi" w:cstheme="majorHAnsi"/>
        <w:color w:val="000000"/>
        <w:sz w:val="16"/>
        <w:szCs w:val="16"/>
      </w:rPr>
      <w:t xml:space="preserve"> (Updated </w:t>
    </w:r>
    <w:r w:rsidR="00A72BE6">
      <w:rPr>
        <w:rFonts w:asciiTheme="majorHAnsi" w:hAnsiTheme="majorHAnsi" w:cstheme="majorHAnsi"/>
        <w:color w:val="000000"/>
        <w:sz w:val="16"/>
        <w:szCs w:val="16"/>
      </w:rPr>
      <w:t>3</w:t>
    </w:r>
    <w:r w:rsidRPr="00263AAA">
      <w:rPr>
        <w:rFonts w:asciiTheme="majorHAnsi" w:hAnsiTheme="majorHAnsi" w:cstheme="majorHAnsi"/>
        <w:color w:val="000000"/>
        <w:sz w:val="16"/>
        <w:szCs w:val="16"/>
      </w:rPr>
      <w:t>/202</w:t>
    </w:r>
    <w:r w:rsidR="00A72BE6">
      <w:rPr>
        <w:rFonts w:asciiTheme="majorHAnsi" w:hAnsiTheme="majorHAnsi" w:cstheme="majorHAnsi"/>
        <w:color w:val="000000"/>
        <w:sz w:val="16"/>
        <w:szCs w:val="16"/>
      </w:rPr>
      <w:t>2</w:t>
    </w:r>
    <w:r w:rsidRPr="00263AAA">
      <w:rPr>
        <w:rFonts w:asciiTheme="majorHAnsi" w:hAnsiTheme="majorHAnsi" w:cstheme="majorHAnsi"/>
        <w:color w:val="00000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292E1" w14:textId="77777777" w:rsidR="00A444D7" w:rsidRDefault="00A444D7" w:rsidP="0045355B">
      <w:r>
        <w:separator/>
      </w:r>
    </w:p>
  </w:footnote>
  <w:footnote w:type="continuationSeparator" w:id="0">
    <w:p w14:paraId="2AB02D2A" w14:textId="77777777" w:rsidR="00A444D7" w:rsidRDefault="00A444D7" w:rsidP="00453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A3F1" w14:textId="77777777" w:rsidR="0045355B" w:rsidRDefault="004535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A74A" w14:textId="77777777" w:rsidR="0045355B" w:rsidRDefault="004535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CC8B" w14:textId="77777777" w:rsidR="0045355B" w:rsidRDefault="00453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D4B92"/>
    <w:multiLevelType w:val="multilevel"/>
    <w:tmpl w:val="E8103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C50C69"/>
    <w:multiLevelType w:val="multilevel"/>
    <w:tmpl w:val="73E6B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7F12BD"/>
    <w:multiLevelType w:val="multilevel"/>
    <w:tmpl w:val="16786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7A3C2C"/>
    <w:multiLevelType w:val="hybridMultilevel"/>
    <w:tmpl w:val="5C1E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933DA7"/>
    <w:multiLevelType w:val="multilevel"/>
    <w:tmpl w:val="0422C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4537118"/>
    <w:multiLevelType w:val="multilevel"/>
    <w:tmpl w:val="08FA9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EF258A3"/>
    <w:multiLevelType w:val="multilevel"/>
    <w:tmpl w:val="3A3EF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12834773">
    <w:abstractNumId w:val="0"/>
  </w:num>
  <w:num w:numId="2" w16cid:durableId="862547826">
    <w:abstractNumId w:val="5"/>
  </w:num>
  <w:num w:numId="3" w16cid:durableId="2042507743">
    <w:abstractNumId w:val="4"/>
  </w:num>
  <w:num w:numId="4" w16cid:durableId="1593856479">
    <w:abstractNumId w:val="2"/>
  </w:num>
  <w:num w:numId="5" w16cid:durableId="125004979">
    <w:abstractNumId w:val="6"/>
  </w:num>
  <w:num w:numId="6" w16cid:durableId="1491407176">
    <w:abstractNumId w:val="1"/>
  </w:num>
  <w:num w:numId="7" w16cid:durableId="604852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418"/>
    <w:rsid w:val="00085443"/>
    <w:rsid w:val="00114324"/>
    <w:rsid w:val="003647CF"/>
    <w:rsid w:val="0045355B"/>
    <w:rsid w:val="005006FE"/>
    <w:rsid w:val="006233E7"/>
    <w:rsid w:val="006629B5"/>
    <w:rsid w:val="00696F4F"/>
    <w:rsid w:val="00885835"/>
    <w:rsid w:val="00A444D7"/>
    <w:rsid w:val="00A72BE6"/>
    <w:rsid w:val="00AF712B"/>
    <w:rsid w:val="00CF3418"/>
    <w:rsid w:val="00D7711B"/>
    <w:rsid w:val="00DF3BEC"/>
    <w:rsid w:val="00EC1EE3"/>
    <w:rsid w:val="06D18227"/>
    <w:rsid w:val="086D5288"/>
    <w:rsid w:val="0A0922E9"/>
    <w:rsid w:val="0D40C3AB"/>
    <w:rsid w:val="0F7366A3"/>
    <w:rsid w:val="10D2038A"/>
    <w:rsid w:val="16B25FFD"/>
    <w:rsid w:val="1E4AAA68"/>
    <w:rsid w:val="2021C434"/>
    <w:rsid w:val="2550BE83"/>
    <w:rsid w:val="27D86451"/>
    <w:rsid w:val="3535F8C3"/>
    <w:rsid w:val="37DD4D44"/>
    <w:rsid w:val="3B7ADB85"/>
    <w:rsid w:val="3C79B952"/>
    <w:rsid w:val="3CB0BE67"/>
    <w:rsid w:val="44A2A7EF"/>
    <w:rsid w:val="44C89336"/>
    <w:rsid w:val="463E7850"/>
    <w:rsid w:val="4ADE3716"/>
    <w:rsid w:val="514BD8D4"/>
    <w:rsid w:val="54020E71"/>
    <w:rsid w:val="55F1BDDB"/>
    <w:rsid w:val="5DB7A091"/>
    <w:rsid w:val="7451B64F"/>
    <w:rsid w:val="7C379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3DF70"/>
  <w15:docId w15:val="{91ADF3AD-E604-7D40-9C24-FA725E95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20"/>
      <w:outlineLvl w:val="0"/>
    </w:pPr>
    <w:rPr>
      <w:rFonts w:ascii="Calibri" w:eastAsia="Calibri" w:hAnsi="Calibri" w:cs="Calibri"/>
      <w:b/>
      <w:color w:val="000000"/>
      <w:sz w:val="28"/>
      <w:szCs w:val="28"/>
    </w:rPr>
  </w:style>
  <w:style w:type="paragraph" w:styleId="Heading2">
    <w:name w:val="heading 2"/>
    <w:basedOn w:val="Normal"/>
    <w:next w:val="Normal"/>
    <w:uiPriority w:val="9"/>
    <w:unhideWhenUsed/>
    <w:qFormat/>
    <w:pPr>
      <w:pBdr>
        <w:top w:val="nil"/>
        <w:left w:val="nil"/>
        <w:bottom w:val="nil"/>
        <w:right w:val="nil"/>
        <w:between w:val="nil"/>
      </w:pBdr>
      <w:outlineLvl w:val="1"/>
    </w:pPr>
    <w:rPr>
      <w:b/>
      <w:color w:val="000000"/>
    </w:rPr>
  </w:style>
  <w:style w:type="paragraph" w:styleId="Heading3">
    <w:name w:val="heading 3"/>
    <w:basedOn w:val="Normal"/>
    <w:next w:val="Normal"/>
    <w:uiPriority w:val="9"/>
    <w:semiHidden/>
    <w:unhideWhenUsed/>
    <w:qFormat/>
    <w:pPr>
      <w:pBdr>
        <w:top w:val="nil"/>
        <w:left w:val="nil"/>
        <w:bottom w:val="nil"/>
        <w:right w:val="nil"/>
        <w:between w:val="nil"/>
      </w:pBdr>
      <w:outlineLvl w:val="2"/>
    </w:pPr>
    <w:rPr>
      <w:rFonts w:ascii="Calibri" w:eastAsia="Calibri" w:hAnsi="Calibri" w:cs="Calibri"/>
      <w:b/>
      <w:color w:val="000000"/>
      <w:sz w:val="20"/>
      <w:szCs w:val="20"/>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after="120"/>
    </w:pPr>
    <w:rPr>
      <w:rFonts w:ascii="Calibri" w:eastAsia="Calibri" w:hAnsi="Calibri" w:cs="Calibri"/>
      <w:b/>
      <w:color w:val="000000"/>
      <w:sz w:val="36"/>
      <w:szCs w:val="36"/>
    </w:rPr>
  </w:style>
  <w:style w:type="paragraph" w:styleId="Subtitle">
    <w:name w:val="Subtitle"/>
    <w:basedOn w:val="Normal"/>
    <w:next w:val="Normal"/>
    <w:uiPriority w:val="11"/>
    <w:qFormat/>
    <w:pPr>
      <w:keepNext/>
      <w:keepLines/>
      <w:pBdr>
        <w:top w:val="nil"/>
        <w:left w:val="nil"/>
        <w:bottom w:val="nil"/>
        <w:right w:val="nil"/>
        <w:between w:val="nil"/>
      </w:pBdr>
    </w:pPr>
    <w:rPr>
      <w:i/>
      <w:color w:val="666666"/>
      <w:sz w:val="28"/>
      <w:szCs w:val="2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Header">
    <w:name w:val="header"/>
    <w:basedOn w:val="Normal"/>
    <w:link w:val="HeaderChar"/>
    <w:uiPriority w:val="99"/>
    <w:unhideWhenUsed/>
    <w:rsid w:val="0045355B"/>
    <w:pPr>
      <w:tabs>
        <w:tab w:val="center" w:pos="4680"/>
        <w:tab w:val="right" w:pos="9360"/>
      </w:tabs>
    </w:pPr>
  </w:style>
  <w:style w:type="character" w:customStyle="1" w:styleId="HeaderChar">
    <w:name w:val="Header Char"/>
    <w:basedOn w:val="DefaultParagraphFont"/>
    <w:link w:val="Header"/>
    <w:uiPriority w:val="99"/>
    <w:rsid w:val="0045355B"/>
  </w:style>
  <w:style w:type="paragraph" w:styleId="Footer">
    <w:name w:val="footer"/>
    <w:basedOn w:val="Normal"/>
    <w:link w:val="FooterChar"/>
    <w:uiPriority w:val="99"/>
    <w:unhideWhenUsed/>
    <w:rsid w:val="0045355B"/>
    <w:pPr>
      <w:tabs>
        <w:tab w:val="center" w:pos="4680"/>
        <w:tab w:val="right" w:pos="9360"/>
      </w:tabs>
    </w:pPr>
  </w:style>
  <w:style w:type="character" w:customStyle="1" w:styleId="FooterChar">
    <w:name w:val="Footer Char"/>
    <w:basedOn w:val="DefaultParagraphFont"/>
    <w:link w:val="Footer"/>
    <w:uiPriority w:val="99"/>
    <w:rsid w:val="0045355B"/>
  </w:style>
  <w:style w:type="paragraph" w:styleId="ListParagraph">
    <w:name w:val="List Paragraph"/>
    <w:basedOn w:val="Normal"/>
    <w:uiPriority w:val="34"/>
    <w:qFormat/>
    <w:rsid w:val="00453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itconnect.uw.edu/wares/uware/sophos-anti-virus-software/" TargetMode="External"/><Relationship Id="rId21" Type="http://schemas.openxmlformats.org/officeDocument/2006/relationships/hyperlink" Target="https://barista.cac.washington.edu/ymir/view/%22%20/" TargetMode="External"/><Relationship Id="rId42" Type="http://schemas.openxmlformats.org/officeDocument/2006/relationships/hyperlink" Target="https://uw.kuali.co/ready/users/sign_in" TargetMode="External"/><Relationship Id="rId47" Type="http://schemas.openxmlformats.org/officeDocument/2006/relationships/hyperlink" Target="https://finance.uw.edu/ps/suppliers/terms-conditions" TargetMode="External"/><Relationship Id="rId63" Type="http://schemas.openxmlformats.org/officeDocument/2006/relationships/hyperlink" Target="https://itconnect.uw.edu/connect/uw-networks/firewall/" TargetMode="External"/><Relationship Id="rId68" Type="http://schemas.openxmlformats.org/officeDocument/2006/relationships/hyperlink" Target="https://uw.service-now.com/sp?id=sc_entry&amp;sys_id=88cd79cddb9f3bc437ae9ec6db961961" TargetMode="External"/><Relationship Id="rId84" Type="http://schemas.openxmlformats.org/officeDocument/2006/relationships/hyperlink" Target="https://barista.cac.washington.edu/tdat/" TargetMode="External"/><Relationship Id="rId89" Type="http://schemas.openxmlformats.org/officeDocument/2006/relationships/hyperlink" Target="https://wiki.cac.washington.edu/display/supvtools/Checklist+for+new+employees" TargetMode="External"/><Relationship Id="rId16" Type="http://schemas.openxmlformats.org/officeDocument/2006/relationships/header" Target="header3.xml"/><Relationship Id="rId11" Type="http://schemas.openxmlformats.org/officeDocument/2006/relationships/hyperlink" Target="http://www.washington.edu/admin/rules/policies/APS/02.06.html" TargetMode="External"/><Relationship Id="rId32" Type="http://schemas.openxmlformats.org/officeDocument/2006/relationships/hyperlink" Target="https://support.apple.com/en-us/HT204837" TargetMode="External"/><Relationship Id="rId37" Type="http://schemas.openxmlformats.org/officeDocument/2006/relationships/hyperlink" Target="https://barista.cac.washington.edu/ymir/view/%22%20/" TargetMode="External"/><Relationship Id="rId53" Type="http://schemas.openxmlformats.org/officeDocument/2006/relationships/hyperlink" Target="https://support.apple.com/en-us/HT204837" TargetMode="External"/><Relationship Id="rId58" Type="http://schemas.openxmlformats.org/officeDocument/2006/relationships/hyperlink" Target="https://itconnect.uw.edu//security/uw-netids/2fa/" TargetMode="External"/><Relationship Id="rId74" Type="http://schemas.openxmlformats.org/officeDocument/2006/relationships/hyperlink" Target="https://facilities.uw.edu/contact" TargetMode="External"/><Relationship Id="rId79" Type="http://schemas.openxmlformats.org/officeDocument/2006/relationships/hyperlink" Target="https://hfs.uw.edu/Contact-Us" TargetMode="External"/><Relationship Id="rId5" Type="http://schemas.openxmlformats.org/officeDocument/2006/relationships/styles" Target="styles.xml"/><Relationship Id="rId90" Type="http://schemas.openxmlformats.org/officeDocument/2006/relationships/hyperlink" Target="https://wiki.cac.washington.edu/display/supvtools/Checklist+for+separating+employees" TargetMode="External"/><Relationship Id="rId14" Type="http://schemas.openxmlformats.org/officeDocument/2006/relationships/header" Target="header2.xml"/><Relationship Id="rId22" Type="http://schemas.openxmlformats.org/officeDocument/2006/relationships/hyperlink" Target="https://jira.cac.washington.edu/projects/SISPROD/summary" TargetMode="External"/><Relationship Id="rId27" Type="http://schemas.openxmlformats.org/officeDocument/2006/relationships/hyperlink" Target="https://nvlpubs.nist.gov/nistpubs/SpecialPublications/NIST.SP.800-88r1.pdf" TargetMode="External"/><Relationship Id="rId30" Type="http://schemas.openxmlformats.org/officeDocument/2006/relationships/hyperlink" Target="https://www.washington.edu/data-governance/" TargetMode="External"/><Relationship Id="rId35" Type="http://schemas.openxmlformats.org/officeDocument/2006/relationships/hyperlink" Target="https://dev.azure.com" TargetMode="External"/><Relationship Id="rId43" Type="http://schemas.openxmlformats.org/officeDocument/2006/relationships/hyperlink" Target="https://itconnect.uw.edu/connect/productivity-platforms/microsoft-productivity-platform/visio/" TargetMode="External"/><Relationship Id="rId48" Type="http://schemas.openxmlformats.org/officeDocument/2006/relationships/hyperlink" Target="https://uwnetid.washington.edu/agree/" TargetMode="External"/><Relationship Id="rId56" Type="http://schemas.openxmlformats.org/officeDocument/2006/relationships/hyperlink" Target="https://uwnetid.washington.edu/manage/" TargetMode="External"/><Relationship Id="rId64" Type="http://schemas.openxmlformats.org/officeDocument/2006/relationships/hyperlink" Target="https://uwnetid.portal.cloudappsecurity.com/" TargetMode="External"/><Relationship Id="rId69" Type="http://schemas.openxmlformats.org/officeDocument/2006/relationships/hyperlink" Target="https://uw.service-now.com/sp?id=sc_entry&amp;sys_id=88cd79cddb9f3bc437ae9ec6db961961" TargetMode="External"/><Relationship Id="rId77" Type="http://schemas.openxmlformats.org/officeDocument/2006/relationships/hyperlink" Target="https://uw.service-now.com/sp?id=sc_entry&amp;sys_id=88cd79cddb9f3bc437ae9ec6db961961" TargetMode="External"/><Relationship Id="rId8" Type="http://schemas.openxmlformats.org/officeDocument/2006/relationships/footnotes" Target="footnotes.xml"/><Relationship Id="rId51" Type="http://schemas.openxmlformats.org/officeDocument/2006/relationships/hyperlink" Target="https://itconnect.uw.edu/connect/uw-networks/about-husky-onnet/" TargetMode="External"/><Relationship Id="rId72" Type="http://schemas.openxmlformats.org/officeDocument/2006/relationships/hyperlink" Target="https://hfs.uw.edu/Contact-Us" TargetMode="External"/><Relationship Id="rId80" Type="http://schemas.openxmlformats.org/officeDocument/2006/relationships/hyperlink" Target="https://facilities.uw.edu/bldgcoord" TargetMode="External"/><Relationship Id="rId85" Type="http://schemas.openxmlformats.org/officeDocument/2006/relationships/hyperlink" Target="https://barista.cac.washington.edu/edb/" TargetMode="External"/><Relationship Id="rId3" Type="http://schemas.openxmlformats.org/officeDocument/2006/relationships/customXml" Target="../customXml/item3.xml"/><Relationship Id="rId12" Type="http://schemas.openxmlformats.org/officeDocument/2006/relationships/hyperlink" Target="https://ciso.uw.edu/site/files/Information_Security_Guideline.pdf" TargetMode="External"/><Relationship Id="rId17" Type="http://schemas.openxmlformats.org/officeDocument/2006/relationships/footer" Target="footer2.xml"/><Relationship Id="rId25" Type="http://schemas.openxmlformats.org/officeDocument/2006/relationships/hyperlink" Target="https://itconnect.uw.edu/wares/uware/microsoft/ms-server-software/" TargetMode="External"/><Relationship Id="rId33" Type="http://schemas.openxmlformats.org/officeDocument/2006/relationships/hyperlink" Target="https://itconnect.uw.edu/connect/uw-networks/about-husky-onnet/use-husky-onnet/" TargetMode="External"/><Relationship Id="rId38" Type="http://schemas.openxmlformats.org/officeDocument/2006/relationships/hyperlink" Target="https://uw.service-now.com/sp?id=sc_entry&amp;sys_id=8041d325db12fb8037ae9ec6db96194a&amp;sysparm_category=5942fc69db62bf40d6a77a8eaf96190b" TargetMode="External"/><Relationship Id="rId46" Type="http://schemas.openxmlformats.org/officeDocument/2006/relationships/hyperlink" Target="https://itconnect.uw.edu/work/it-sourcing/" TargetMode="External"/><Relationship Id="rId59" Type="http://schemas.openxmlformats.org/officeDocument/2006/relationships/hyperlink" Target="https://itconnect.uw.edu/wares/msinf/" TargetMode="External"/><Relationship Id="rId67" Type="http://schemas.openxmlformats.org/officeDocument/2006/relationships/hyperlink" Target="https://docs.microsoft.com/en-us/sysinternals/downloads/sysmon" TargetMode="External"/><Relationship Id="rId20" Type="http://schemas.openxmlformats.org/officeDocument/2006/relationships/hyperlink" Target="https://privacy.uw.edu/policies/data-classifications/" TargetMode="External"/><Relationship Id="rId41" Type="http://schemas.openxmlformats.org/officeDocument/2006/relationships/hyperlink" Target="https://wiki.cac.washington.edu/display/TBC/UW-IT+GR+Failure+Scenarios+and+Recovery+Strategies" TargetMode="External"/><Relationship Id="rId54" Type="http://schemas.openxmlformats.org/officeDocument/2006/relationships/hyperlink" Target="https://uw.service-now.com/sp?id=sc_entry&amp;sys_id=2dc2d1d9db9a7308d6a77a8eaf961964" TargetMode="External"/><Relationship Id="rId62" Type="http://schemas.openxmlformats.org/officeDocument/2006/relationships/hyperlink" Target="https://itconnect.uw.edu/connect/uw-networks/network-addresses/private-address-routing/" TargetMode="External"/><Relationship Id="rId70" Type="http://schemas.openxmlformats.org/officeDocument/2006/relationships/hyperlink" Target="https://uw.service-now.com/sp?id=sc_entry&amp;sys_id=88cd79cddb9f3bc437ae9ec6db961961" TargetMode="External"/><Relationship Id="rId75" Type="http://schemas.openxmlformats.org/officeDocument/2006/relationships/hyperlink" Target="https://uw.service-now.com/sp?id=sc_entry&amp;sys_id=88cd79cddb9f3bc437ae9ec6db961961" TargetMode="External"/><Relationship Id="rId83" Type="http://schemas.openxmlformats.org/officeDocument/2006/relationships/hyperlink" Target="https://barista.cac.washington.edu/ymir/view/" TargetMode="External"/><Relationship Id="rId88" Type="http://schemas.openxmlformats.org/officeDocument/2006/relationships/hyperlink" Target="https://uw.service-now.com/sp?id=sc_entry&amp;sys_id=6585dd99db1e7308d6a77a8eaf9619fc&amp;sysparm_category=aca5b865db26bf40d6a77a8eaf96198b"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itconnect.uw.edu/work/administrative-systems/uw-connect/" TargetMode="External"/><Relationship Id="rId28" Type="http://schemas.openxmlformats.org/officeDocument/2006/relationships/hyperlink" Target="https://facilities.uw.edu/catalog/surplus" TargetMode="External"/><Relationship Id="rId36" Type="http://schemas.openxmlformats.org/officeDocument/2006/relationships/hyperlink" Target="https://itconnect.uw.edu/wares/uware/visual-studio-annual-subscription/" TargetMode="External"/><Relationship Id="rId49" Type="http://schemas.openxmlformats.org/officeDocument/2006/relationships/hyperlink" Target="https://uwnetid.washington.edu/agree/" TargetMode="External"/><Relationship Id="rId57" Type="http://schemas.openxmlformats.org/officeDocument/2006/relationships/hyperlink" Target="https://itconnect.uw.edu/security/iam/sso/" TargetMode="External"/><Relationship Id="rId10" Type="http://schemas.openxmlformats.org/officeDocument/2006/relationships/hyperlink" Target="http://ciso.washington.edu/site/files/Information_Security_Guideline.pdf" TargetMode="External"/><Relationship Id="rId31" Type="http://schemas.openxmlformats.org/officeDocument/2006/relationships/hyperlink" Target="https://ciso.uw.edu/2018/11/16/bitlocker-ineffective-on-self-encrypting-drives/" TargetMode="External"/><Relationship Id="rId44" Type="http://schemas.openxmlformats.org/officeDocument/2006/relationships/hyperlink" Target="https://www.cisecurity.org/cis-benchmarks/cis-benchmarks-faq/" TargetMode="External"/><Relationship Id="rId52" Type="http://schemas.openxmlformats.org/officeDocument/2006/relationships/hyperlink" Target="https://ciso.uw.edu/2018/11/16/bitlocker-ineffective-on-self-encrypting-drives/" TargetMode="External"/><Relationship Id="rId60" Type="http://schemas.openxmlformats.org/officeDocument/2006/relationships/hyperlink" Target="https://itconnect.uw.edu/wares/msinf/ous/" TargetMode="External"/><Relationship Id="rId65" Type="http://schemas.openxmlformats.org/officeDocument/2006/relationships/hyperlink" Target="https://web.microsoftstream.com/video/51ceb6fb-abb1-4c7a-a1cc-cbc76c25e464" TargetMode="External"/><Relationship Id="rId73" Type="http://schemas.openxmlformats.org/officeDocument/2006/relationships/hyperlink" Target="https://facilities.uw.edu/bldgcoord" TargetMode="External"/><Relationship Id="rId78" Type="http://schemas.openxmlformats.org/officeDocument/2006/relationships/hyperlink" Target="https://facilities.uw.edu/catalog/keys-and-building-access" TargetMode="External"/><Relationship Id="rId81" Type="http://schemas.openxmlformats.org/officeDocument/2006/relationships/hyperlink" Target="https://facilities.uw.edu/contact" TargetMode="External"/><Relationship Id="rId86" Type="http://schemas.openxmlformats.org/officeDocument/2006/relationships/hyperlink" Target="https://compliance.microsoft.com/homepage"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privacy.uw.edu/policies/data-classifications/" TargetMode="External"/><Relationship Id="rId39" Type="http://schemas.openxmlformats.org/officeDocument/2006/relationships/hyperlink" Target="https://itconnect.uw.edu/wares/msinf/aad/device/intune/autopilot/" TargetMode="External"/><Relationship Id="rId34" Type="http://schemas.openxmlformats.org/officeDocument/2006/relationships/hyperlink" Target="https://uw.service-now.com/sp?id=sc_entry&amp;sys_id=9fb5de4e13777f0811cdd2f18144b01f&amp;sysparm_category=dd1970e1dba6bf40d6a77a8eaf961946" TargetMode="External"/><Relationship Id="rId50" Type="http://schemas.openxmlformats.org/officeDocument/2006/relationships/hyperlink" Target="https://www.washington.edu/intech/hr/people/idaa/" TargetMode="External"/><Relationship Id="rId55" Type="http://schemas.openxmlformats.org/officeDocument/2006/relationships/hyperlink" Target="https://groups.uw.edu/" TargetMode="External"/><Relationship Id="rId76" Type="http://schemas.openxmlformats.org/officeDocument/2006/relationships/hyperlink" Target="https://uw.service-now.com/sp?id=sc_entry&amp;sys_id=88cd79cddb9f3bc437ae9ec6db961961" TargetMode="External"/><Relationship Id="rId7" Type="http://schemas.openxmlformats.org/officeDocument/2006/relationships/webSettings" Target="webSettings.xml"/><Relationship Id="rId71" Type="http://schemas.openxmlformats.org/officeDocument/2006/relationships/hyperlink" Target="https://facilities.uw.edu/catalog/keys-and-building-access"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finance.uw.edu/recmgt/" TargetMode="External"/><Relationship Id="rId24" Type="http://schemas.openxmlformats.org/officeDocument/2006/relationships/hyperlink" Target="https://itconnect.uw.edu/wares/uware/microsoft/ms-server-software/" TargetMode="External"/><Relationship Id="rId40" Type="http://schemas.openxmlformats.org/officeDocument/2006/relationships/hyperlink" Target="https://wiki.cac.washington.edu/display/TBC/UW-IT+Disaster+Recovery+Documentation" TargetMode="External"/><Relationship Id="rId45" Type="http://schemas.openxmlformats.org/officeDocument/2006/relationships/hyperlink" Target="https://www.cisecurity.org/cis-benchmarks/cis-benchmarks-faq/" TargetMode="External"/><Relationship Id="rId66" Type="http://schemas.openxmlformats.org/officeDocument/2006/relationships/hyperlink" Target="https://ciso.uw.edu/2018/10/15/logging-cheat-sheets/" TargetMode="External"/><Relationship Id="rId87" Type="http://schemas.openxmlformats.org/officeDocument/2006/relationships/hyperlink" Target="https://uw.service-now.com/sp?id=sc_entry&amp;sys_id=48c1901bdb8377c037ae9ec6db9619e8&amp;sysparm_category=aca5b865db26bf40d6a77a8eaf96198b" TargetMode="External"/><Relationship Id="rId61" Type="http://schemas.openxmlformats.org/officeDocument/2006/relationships/hyperlink" Target="https://wiki.cac.washington.edu/x/dRcrAQ" TargetMode="External"/><Relationship Id="rId82" Type="http://schemas.openxmlformats.org/officeDocument/2006/relationships/hyperlink" Target="https://privacy.uw.edu/design/data-classifications/" TargetMode="External"/><Relationship Id="rId19" Type="http://schemas.openxmlformats.org/officeDocument/2006/relationships/hyperlink" Target="https://privacy.uw.edu/policies/data-class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58A15FF0C6EE41ADA8F5232063D674" ma:contentTypeVersion="6" ma:contentTypeDescription="Create a new document." ma:contentTypeScope="" ma:versionID="6c7717f3887bcca21966847c72c213fe">
  <xsd:schema xmlns:xsd="http://www.w3.org/2001/XMLSchema" xmlns:xs="http://www.w3.org/2001/XMLSchema" xmlns:p="http://schemas.microsoft.com/office/2006/metadata/properties" xmlns:ns2="2546c407-0820-4656-b9ef-4f043271a9ca" xmlns:ns3="e1f13809-1c5f-46ac-835e-7e0792aa4b2c" targetNamespace="http://schemas.microsoft.com/office/2006/metadata/properties" ma:root="true" ma:fieldsID="b1227adf1aba01c6b2a93c4a1e5a80b2" ns2:_="" ns3:_="">
    <xsd:import namespace="2546c407-0820-4656-b9ef-4f043271a9ca"/>
    <xsd:import namespace="e1f13809-1c5f-46ac-835e-7e0792aa4b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6c407-0820-4656-b9ef-4f043271a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f13809-1c5f-46ac-835e-7e0792aa4b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CC94FF-A6B9-411B-9396-7313DD9E0522}">
  <ds:schemaRefs>
    <ds:schemaRef ds:uri="http://schemas.microsoft.com/sharepoint/v3/contenttype/forms"/>
  </ds:schemaRefs>
</ds:datastoreItem>
</file>

<file path=customXml/itemProps2.xml><?xml version="1.0" encoding="utf-8"?>
<ds:datastoreItem xmlns:ds="http://schemas.openxmlformats.org/officeDocument/2006/customXml" ds:itemID="{06D04C65-02B4-43D6-9DCB-10F5C63B2E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9AE510-1830-4E54-B933-60BFC10F5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6c407-0820-4656-b9ef-4f043271a9ca"/>
    <ds:schemaRef ds:uri="e1f13809-1c5f-46ac-835e-7e0792aa4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4450</Words>
  <Characters>25370</Characters>
  <Application>Microsoft Office Word</Application>
  <DocSecurity>0</DocSecurity>
  <Lines>211</Lines>
  <Paragraphs>59</Paragraphs>
  <ScaleCrop>false</ScaleCrop>
  <Company/>
  <LinksUpToDate>false</LinksUpToDate>
  <CharactersWithSpaces>29761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Melissa Albin</cp:lastModifiedBy>
  <cp:revision>2</cp:revision>
  <dcterms:created xsi:type="dcterms:W3CDTF">2022-04-01T20:54:00Z</dcterms:created>
  <dcterms:modified xsi:type="dcterms:W3CDTF">2022-04-01T20:54:00Z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0x0101006458A15FF0C6EE41ADA8F5232063D674</vt:lpwstr>
  </property>
</Properties>
</file>